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84315" w:rsidP="4D5CCC36" w:rsidRDefault="00A84315" w14:paraId="775455E9" w14:textId="799D957F">
      <w:pPr>
        <w:tabs>
          <w:tab w:val="left" w:pos="3630"/>
        </w:tabs>
        <w:spacing w:after="0"/>
        <w:jc w:val="center"/>
      </w:pPr>
      <w:r w:rsidRPr="5E460547">
        <w:rPr>
          <w:rStyle w:val="FootnoteReference"/>
        </w:rPr>
        <w:footnoteReference w:id="10620"/>
      </w:r>
    </w:p>
    <w:p w:rsidR="00A84315" w:rsidP="3E027B68" w:rsidRDefault="00A84315" w14:paraId="05FE1ABE" w14:textId="77777777">
      <w:pPr>
        <w:tabs>
          <w:tab w:val="left" w:pos="3630"/>
        </w:tabs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1083CB" wp14:editId="375D4C81">
            <wp:extent cx="4943420" cy="6952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6" b="1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20" cy="69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A2686" w:rsidR="401A9599" w:rsidP="3817B151" w:rsidRDefault="401A9599" w14:paraId="299A3E8A" w14:textId="44C03419">
      <w:pPr>
        <w:tabs>
          <w:tab w:val="left" w:leader="none" w:pos="3630"/>
        </w:tabs>
        <w:spacing w:before="0" w:beforeAutospacing="off" w:after="0" w:afterAutospacing="off" w:line="276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/>
          <w:sz w:val="40"/>
          <w:szCs w:val="40"/>
          <w:lang w:val="en-US"/>
        </w:rPr>
      </w:pPr>
      <w:r w:rsidRPr="3817B151" w:rsidR="4EC145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/>
          <w:sz w:val="40"/>
          <w:szCs w:val="40"/>
          <w:lang w:val="en-US"/>
        </w:rPr>
        <w:t xml:space="preserve">December </w:t>
      </w:r>
      <w:r w:rsidRPr="3817B151" w:rsidR="584B5D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/>
          <w:sz w:val="40"/>
          <w:szCs w:val="40"/>
          <w:lang w:val="en-US"/>
        </w:rPr>
        <w:t>31</w:t>
      </w:r>
      <w:r w:rsidRPr="3817B151" w:rsidR="4EC145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/>
          <w:sz w:val="40"/>
          <w:szCs w:val="40"/>
          <w:lang w:val="en-US"/>
        </w:rPr>
        <w:t>, 2024</w:t>
      </w:r>
    </w:p>
    <w:p w:rsidRPr="00AA2686" w:rsidR="401A9599" w:rsidP="3817B151" w:rsidRDefault="401A9599" w14:paraId="0EA35AAD" w14:textId="5D88A22D">
      <w:pPr>
        <w:spacing w:after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40"/>
          <w:szCs w:val="40"/>
          <w:lang w:val="en-US"/>
        </w:rPr>
      </w:pPr>
    </w:p>
    <w:p w:rsidRPr="00AA2686" w:rsidR="401A9599" w:rsidP="3817B151" w:rsidRDefault="401A9599" w14:paraId="6AE9DEF2" w14:textId="422A00C7">
      <w:pPr>
        <w:pStyle w:val="Default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40"/>
          <w:szCs w:val="40"/>
          <w:lang w:val="en-US"/>
        </w:rPr>
      </w:pPr>
      <w:r w:rsidRPr="3817B151" w:rsidR="4EC145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/>
          <w:sz w:val="40"/>
          <w:szCs w:val="40"/>
          <w:lang w:val="en-US"/>
        </w:rPr>
        <w:t xml:space="preserve">High-Cost Specialty Drug (BIO) </w:t>
      </w:r>
      <w:r w:rsidRPr="3817B151" w:rsidR="4EC145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/>
          <w:sz w:val="40"/>
          <w:szCs w:val="40"/>
          <w:lang w:val="en-US"/>
        </w:rPr>
        <w:t>Amtagvi</w:t>
      </w:r>
      <w:r w:rsidRPr="3817B151" w:rsidR="4EC145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/>
          <w:sz w:val="40"/>
          <w:szCs w:val="40"/>
          <w:lang w:val="en-US"/>
        </w:rPr>
        <w:t xml:space="preserve"> has been removed from AHCCCS Covered Services</w:t>
      </w:r>
    </w:p>
    <w:p w:rsidRPr="00AA2686" w:rsidR="401A9599" w:rsidP="3817B151" w:rsidRDefault="401A9599" w14:paraId="31EFFAF7" w14:textId="71E8BB93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40"/>
          <w:szCs w:val="40"/>
          <w:lang w:val="en-US"/>
        </w:rPr>
      </w:pPr>
    </w:p>
    <w:p w:rsidRPr="00AA2686" w:rsidR="401A9599" w:rsidP="471452F8" w:rsidRDefault="401A9599" w14:paraId="1605331E" w14:textId="3B3F4FFE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32"/>
          <w:szCs w:val="32"/>
          <w:lang w:val="en-US"/>
        </w:rPr>
      </w:pPr>
      <w:r w:rsidRPr="471452F8" w:rsidR="08D4AA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 xml:space="preserve">The High-Cost Specialty Drug, </w:t>
      </w:r>
      <w:r w:rsidRPr="471452F8" w:rsidR="08D4AA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>Amtagvi</w:t>
      </w:r>
      <w:r w:rsidRPr="471452F8" w:rsidR="08D4AA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 xml:space="preserve"> (</w:t>
      </w:r>
      <w:r w:rsidRPr="471452F8" w:rsidR="08D4AA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>lifileucel</w:t>
      </w:r>
      <w:r w:rsidRPr="471452F8" w:rsidR="08D4AA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 xml:space="preserve">), is excluded from coverage under the AHCCCS Program. All products from the manufacturer, </w:t>
      </w:r>
      <w:r w:rsidRPr="471452F8" w:rsidR="08D4AA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>Iovance</w:t>
      </w:r>
      <w:r w:rsidRPr="471452F8" w:rsidR="08D4AA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 xml:space="preserve"> Biotherapeutics </w:t>
      </w:r>
      <w:r w:rsidRPr="471452F8" w:rsidR="08D4AA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>Manufacturing,  have</w:t>
      </w:r>
      <w:r w:rsidRPr="471452F8" w:rsidR="08D4AA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 xml:space="preserve"> been excluded from coverage because the manufacturer has not </w:t>
      </w:r>
      <w:r w:rsidRPr="471452F8" w:rsidR="08D4AA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>complied with</w:t>
      </w:r>
      <w:r w:rsidRPr="471452F8" w:rsidR="08D4AA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 xml:space="preserve"> CMS regulations and signed the CMS Federal Rebate Agreement. In addition,  </w:t>
      </w:r>
      <w:r w:rsidRPr="471452F8" w:rsidR="08D4AA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>Amtagvi</w:t>
      </w:r>
      <w:r w:rsidRPr="471452F8" w:rsidR="08D4AA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 xml:space="preserve">, which is manufactured by </w:t>
      </w:r>
      <w:r w:rsidRPr="471452F8" w:rsidR="08D4AA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>Iovance</w:t>
      </w:r>
      <w:r w:rsidRPr="471452F8" w:rsidR="08D4AA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>, is not eligible for MCO reimbursement under the AHCCCS Reinsurance Program.</w:t>
      </w:r>
    </w:p>
    <w:p w:rsidRPr="00AA2686" w:rsidR="401A9599" w:rsidP="2BBADB34" w:rsidRDefault="401A9599" w14:paraId="34B2042B" w14:textId="36EF80E9">
      <w:pPr>
        <w:spacing w:after="0"/>
        <w:jc w:val="center"/>
        <w:rPr>
          <w:b w:val="1"/>
          <w:bCs w:val="1"/>
          <w:sz w:val="28"/>
          <w:szCs w:val="28"/>
        </w:rPr>
      </w:pPr>
    </w:p>
    <w:p w:rsidRPr="00D10748" w:rsidR="00BC231B" w:rsidP="09BAD517" w:rsidRDefault="00BC231B" w14:paraId="5A29B7FB" w14:textId="1B469D89">
      <w:pPr>
        <w:spacing w:after="0" w:line="240" w:lineRule="auto"/>
        <w:rPr>
          <w:sz w:val="32"/>
          <w:szCs w:val="32"/>
        </w:rPr>
      </w:pPr>
    </w:p>
    <w:p w:rsidRPr="00353ED1" w:rsidR="00AA2686" w:rsidP="09BAD517" w:rsidRDefault="00AA2686" w14:paraId="56C72CD1" w14:textId="0763CE9A">
      <w:pPr>
        <w:spacing w:after="0" w:line="240" w:lineRule="auto"/>
        <w:rPr>
          <w:sz w:val="32"/>
          <w:szCs w:val="32"/>
        </w:rPr>
      </w:pPr>
    </w:p>
    <w:p w:rsidR="3EAE9AE6" w:rsidP="3EAE9AE6" w:rsidRDefault="3EAE9AE6" w14:paraId="19B90586" w14:textId="1380F332">
      <w:pPr>
        <w:spacing w:after="0" w:line="240" w:lineRule="auto"/>
        <w:rPr>
          <w:sz w:val="32"/>
          <w:szCs w:val="32"/>
        </w:rPr>
      </w:pPr>
    </w:p>
    <w:sectPr w:rsidR="3EAE9AE6" w:rsidSect="0029578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0" w:right="1440" w:bottom="630" w:left="1440" w:header="45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3276" w:rsidP="008C4C79" w:rsidRDefault="00AB3276" w14:paraId="165F81F0" w14:textId="77777777">
      <w:pPr>
        <w:spacing w:after="0" w:line="240" w:lineRule="auto"/>
      </w:pPr>
      <w:r>
        <w:separator/>
      </w:r>
    </w:p>
  </w:endnote>
  <w:endnote w:type="continuationSeparator" w:id="0">
    <w:p w:rsidR="00AB3276" w:rsidP="008C4C79" w:rsidRDefault="00AB3276" w14:paraId="0AE9CCA9" w14:textId="77777777">
      <w:pPr>
        <w:spacing w:after="0" w:line="240" w:lineRule="auto"/>
      </w:pPr>
      <w:r>
        <w:continuationSeparator/>
      </w:r>
    </w:p>
  </w:endnote>
  <w:endnote w:type="continuationNotice" w:id="1">
    <w:p w:rsidR="00AB3276" w:rsidRDefault="00AB3276" w14:paraId="7FBBE36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901412824"/>
      <w:docPartObj>
        <w:docPartGallery w:val="Page Numbers (Bottom of Page)"/>
        <w:docPartUnique/>
      </w:docPartObj>
    </w:sdtPr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639585167" name="Picture 6395851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placeholder>
              <w:docPart w:val="DefaultPlaceholder_1081868574"/>
            </w:placeholder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t>1</w:t>
        </w:r>
        <w:r>
          <w:rPr>
            <w:noProof/>
          </w:rPr>
          <w:fldChar w:fldCharType="end"/>
        </w:r>
        <w:r w:rsidR="5AC2019B"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6FDA" w:rsidP="00A84315" w:rsidRDefault="00636FDA" w14:paraId="08E86532" w14:textId="67AEA39E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3276" w:rsidP="008C4C79" w:rsidRDefault="00AB3276" w14:paraId="034B8FFF" w14:textId="77777777">
      <w:pPr>
        <w:spacing w:after="0" w:line="240" w:lineRule="auto"/>
      </w:pPr>
      <w:r>
        <w:separator/>
      </w:r>
    </w:p>
  </w:footnote>
  <w:footnote w:type="continuationSeparator" w:id="0">
    <w:p w:rsidR="00AB3276" w:rsidP="008C4C79" w:rsidRDefault="00AB3276" w14:paraId="1B9CCE6D" w14:textId="77777777">
      <w:pPr>
        <w:spacing w:after="0" w:line="240" w:lineRule="auto"/>
      </w:pPr>
      <w:r>
        <w:continuationSeparator/>
      </w:r>
    </w:p>
  </w:footnote>
  <w:footnote w:type="continuationNotice" w:id="1">
    <w:p w:rsidR="00AB3276" w:rsidRDefault="00AB3276" w14:paraId="6BABE8FD" w14:textId="77777777">
      <w:pPr>
        <w:spacing w:after="0" w:line="240" w:lineRule="auto"/>
      </w:pPr>
    </w:p>
  </w:footnote>
  <w:footnote w:id="10620">
    <w:p w:rsidR="5E460547" w:rsidP="5E460547" w:rsidRDefault="5E460547" w14:paraId="0C921ECE" w14:textId="7B0EFA30">
      <w:pPr>
        <w:pStyle w:val="FootnoteText"/>
        <w:bidi w:val="0"/>
      </w:pPr>
      <w:r w:rsidRPr="5E460547">
        <w:rPr>
          <w:rStyle w:val="FootnoteReference"/>
        </w:rPr>
        <w:footnoteRef/>
      </w:r>
      <w:r w:rsidR="5E460547">
        <w:rPr/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3EAE9AE6" w:rsidRDefault="00411AAC" w14:paraId="5FB01C64" w14:textId="7D5B31DA">
    <w:pPr>
      <w:pStyle w:val="ReportTitleTop"/>
      <w:rPr>
        <w:rFonts w:ascii="Arial" w:hAnsi="Arial" w:eastAsia="Arial" w:cs="Arial"/>
        <w:b w:val="0"/>
        <w:color w:val="222222"/>
      </w:rPr>
    </w:pPr>
  </w:p>
  <w:p w:rsidR="00652C27" w:rsidP="3EAE9AE6" w:rsidRDefault="00652C27" w14:paraId="023E0F0F" w14:textId="5B097FD6">
    <w:pPr>
      <w:pStyle w:val="Header"/>
      <w:tabs>
        <w:tab w:val="clear" w:pos="4680"/>
        <w:tab w:val="clear" w:pos="9360"/>
        <w:tab w:val="left" w:pos="3253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84315" w:rsidP="00A84315" w:rsidRDefault="0029578E" w14:paraId="41BE5B07" w14:textId="2869D906">
    <w:pPr>
      <w:pStyle w:val="Header"/>
      <w:jc w:val="center"/>
    </w:pPr>
    <w:r>
      <w:br/>
    </w:r>
    <w:r>
      <w:br/>
    </w:r>
    <w:r>
      <w:br/>
    </w:r>
    <w:r>
      <w:br/>
    </w:r>
    <w:r>
      <w:br/>
    </w:r>
    <w:r>
      <w:br/>
    </w:r>
    <w:r w:rsidR="06E6B0F6">
      <w:rPr>
        <w:noProof/>
      </w:rPr>
      <w:drawing>
        <wp:anchor distT="0" distB="0" distL="114300" distR="114300" simplePos="0" relativeHeight="251659264" behindDoc="1" locked="0" layoutInCell="1" allowOverlap="1" wp14:anchorId="26F46205" wp14:editId="4B7F06E0">
          <wp:simplePos x="0" y="0"/>
          <wp:positionH relativeFrom="column">
            <wp:posOffset>1200150</wp:posOffset>
          </wp:positionH>
          <wp:positionV relativeFrom="paragraph">
            <wp:posOffset>0</wp:posOffset>
          </wp:positionV>
          <wp:extent cx="3543300" cy="1286510"/>
          <wp:effectExtent l="0" t="0" r="0" b="0"/>
          <wp:wrapNone/>
          <wp:docPr id="793317665" name="Picture 793317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5" t="11759" r="5441"/>
                  <a:stretch/>
                </pic:blipFill>
                <pic:spPr bwMode="auto">
                  <a:xfrm>
                    <a:off x="0" y="0"/>
                    <a:ext cx="3543300" cy="1286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3tczrXaVx2eDU" int2:id="3B2yOdws">
      <int2:state int2:value="Rejected" int2:type="AugLoop_Text_Critique"/>
    </int2:textHash>
    <int2:textHash int2:hashCode="87nkvjcNCv59bR" int2:id="6CCKfjq2">
      <int2:state int2:value="Rejected" int2:type="AugLoop_Text_Critique"/>
    </int2:textHash>
    <int2:textHash int2:hashCode="iqwSyV4BbZEILC" int2:id="DX8nV5cr">
      <int2:state int2:value="Rejected" int2:type="AugLoop_Text_Critique"/>
    </int2:textHash>
    <int2:textHash int2:hashCode="/MpS3RnumJJSw8" int2:id="I7hNR0Zc">
      <int2:state int2:value="Rejected" int2:type="AugLoop_Text_Critique"/>
    </int2:textHash>
    <int2:textHash int2:hashCode="Y2nlXj04c/Ub3s" int2:id="Ltu4xqJk">
      <int2:state int2:value="Rejected" int2:type="AugLoop_Text_Critique"/>
    </int2:textHash>
    <int2:textHash int2:hashCode="9rRKQdSWdsdM1V" int2:id="QeRsDqhs">
      <int2:state int2:value="Rejected" int2:type="AugLoop_Text_Critique"/>
    </int2:textHash>
    <int2:textHash int2:hashCode="Kkmz2Rk0JA1k/8" int2:id="TMCgnfTK">
      <int2:state int2:value="Rejected" int2:type="AugLoop_Text_Critique"/>
    </int2:textHash>
    <int2:textHash int2:hashCode="XoJIXErjkHA3si" int2:id="YawXDq0u">
      <int2:state int2:value="Rejected" int2:type="AugLoop_Text_Critique"/>
    </int2:textHash>
    <int2:textHash int2:hashCode="qQ1bYIGc8GpxHP" int2:id="aBChDa9J">
      <int2:state int2:value="Rejected" int2:type="AugLoop_Text_Critique"/>
    </int2:textHash>
    <int2:textHash int2:hashCode="KwF/OisUnIxY1L" int2:id="iXkPINy9">
      <int2:state int2:value="Rejected" int2:type="AugLoop_Text_Critique"/>
    </int2:textHash>
    <int2:textHash int2:hashCode="e14XtP8EGGBGBR" int2:id="j3rIv0tH">
      <int2:state int2:value="Rejected" int2:type="AugLoop_Text_Critique"/>
    </int2:textHash>
    <int2:textHash int2:hashCode="8tmU3yK410jhqo" int2:id="lGhpnGQl">
      <int2:state int2:value="Rejected" int2:type="AugLoop_Text_Critique"/>
    </int2:textHash>
    <int2:textHash int2:hashCode="5FrpXIinHr9m+P" int2:id="mUBmbwUf">
      <int2:state int2:value="Rejected" int2:type="AugLoop_Text_Critique"/>
    </int2:textHash>
    <int2:textHash int2:hashCode="aNdCjF8csaXBa1" int2:id="nbizxctu">
      <int2:state int2:value="Rejected" int2:type="AugLoop_Text_Critique"/>
    </int2:textHash>
    <int2:textHash int2:hashCode="vlf895L+hgdU5I" int2:id="oCEtEPKK">
      <int2:state int2:value="Rejected" int2:type="AugLoop_Text_Critique"/>
    </int2:textHash>
    <int2:textHash int2:hashCode="6J0dVsbePK8MNR" int2:id="oElu6P6a">
      <int2:state int2:value="Rejected" int2:type="AugLoop_Text_Critique"/>
    </int2:textHash>
    <int2:textHash int2:hashCode="N4I9ADSUkpbJHD" int2:id="ohB9h0bA">
      <int2:state int2:value="Rejected" int2:type="AugLoop_Text_Critique"/>
    </int2:textHash>
    <int2:textHash int2:hashCode="v4DGGApstn4FyR" int2:id="pDS0LR0b">
      <int2:state int2:value="Rejected" int2:type="AugLoop_Text_Critique"/>
    </int2:textHash>
    <int2:textHash int2:hashCode="uKjMv1fq0ivCS4" int2:id="xDc6iJqY">
      <int2:state int2:value="Rejected" int2:type="AugLoop_Text_Critique"/>
    </int2:textHash>
    <int2:textHash int2:hashCode="mmAotPQSVhclju" int2:id="ygBNTWt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5ACC958"/>
    <w:multiLevelType w:val="hybridMultilevel"/>
    <w:tmpl w:val="B32C50BA"/>
    <w:lvl w:ilvl="0" w:tplc="7214D2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C01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5E6C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FEF8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B220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AAE4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BA97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E28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740C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2099FA0"/>
    <w:multiLevelType w:val="hybridMultilevel"/>
    <w:tmpl w:val="03844634"/>
    <w:lvl w:ilvl="0" w:tplc="8E443A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CA2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F2A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545C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B296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F6B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257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EC7F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FA82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6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8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3A3970"/>
    <w:multiLevelType w:val="hybridMultilevel"/>
    <w:tmpl w:val="856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E105A"/>
    <w:multiLevelType w:val="hybridMultilevel"/>
    <w:tmpl w:val="E45094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2740039">
    <w:abstractNumId w:val="1"/>
  </w:num>
  <w:num w:numId="2" w16cid:durableId="2048485112">
    <w:abstractNumId w:val="3"/>
  </w:num>
  <w:num w:numId="3" w16cid:durableId="116727357">
    <w:abstractNumId w:val="11"/>
  </w:num>
  <w:num w:numId="4" w16cid:durableId="332412127">
    <w:abstractNumId w:val="2"/>
  </w:num>
  <w:num w:numId="5" w16cid:durableId="640812153">
    <w:abstractNumId w:val="9"/>
  </w:num>
  <w:num w:numId="6" w16cid:durableId="706872473">
    <w:abstractNumId w:val="5"/>
  </w:num>
  <w:num w:numId="7" w16cid:durableId="845941792">
    <w:abstractNumId w:val="7"/>
  </w:num>
  <w:num w:numId="8" w16cid:durableId="434714455">
    <w:abstractNumId w:val="6"/>
  </w:num>
  <w:num w:numId="9" w16cid:durableId="103309085">
    <w:abstractNumId w:val="4"/>
  </w:num>
  <w:num w:numId="10" w16cid:durableId="1890914403">
    <w:abstractNumId w:val="0"/>
  </w:num>
  <w:num w:numId="11" w16cid:durableId="555167366">
    <w:abstractNumId w:val="8"/>
  </w:num>
  <w:num w:numId="12" w16cid:durableId="128012232">
    <w:abstractNumId w:val="10"/>
  </w:num>
  <w:num w:numId="13" w16cid:durableId="1511018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0731"/>
    <w:rsid w:val="0005348C"/>
    <w:rsid w:val="00074139"/>
    <w:rsid w:val="00097AB1"/>
    <w:rsid w:val="000B2DB4"/>
    <w:rsid w:val="000B4769"/>
    <w:rsid w:val="000C12AD"/>
    <w:rsid w:val="000C32F3"/>
    <w:rsid w:val="000C636C"/>
    <w:rsid w:val="000C7D5C"/>
    <w:rsid w:val="000E6E3C"/>
    <w:rsid w:val="00115917"/>
    <w:rsid w:val="00125C3A"/>
    <w:rsid w:val="00127421"/>
    <w:rsid w:val="001349A9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685"/>
    <w:rsid w:val="0019491E"/>
    <w:rsid w:val="00194C14"/>
    <w:rsid w:val="001967F4"/>
    <w:rsid w:val="001A7C3C"/>
    <w:rsid w:val="001B1C31"/>
    <w:rsid w:val="001B1C79"/>
    <w:rsid w:val="001B7740"/>
    <w:rsid w:val="001C2D87"/>
    <w:rsid w:val="001C386D"/>
    <w:rsid w:val="001D764F"/>
    <w:rsid w:val="001E1760"/>
    <w:rsid w:val="001E36FC"/>
    <w:rsid w:val="001F45FA"/>
    <w:rsid w:val="001F61C5"/>
    <w:rsid w:val="001F6225"/>
    <w:rsid w:val="00201CC5"/>
    <w:rsid w:val="0020709D"/>
    <w:rsid w:val="00207BDE"/>
    <w:rsid w:val="002135CB"/>
    <w:rsid w:val="002313C8"/>
    <w:rsid w:val="00250E4D"/>
    <w:rsid w:val="00254CFF"/>
    <w:rsid w:val="0025662F"/>
    <w:rsid w:val="00264122"/>
    <w:rsid w:val="00265220"/>
    <w:rsid w:val="002714EC"/>
    <w:rsid w:val="00271B07"/>
    <w:rsid w:val="00272699"/>
    <w:rsid w:val="00275737"/>
    <w:rsid w:val="0029578E"/>
    <w:rsid w:val="002A2B19"/>
    <w:rsid w:val="002A7C92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44E3D"/>
    <w:rsid w:val="00353ED1"/>
    <w:rsid w:val="00364A07"/>
    <w:rsid w:val="00377095"/>
    <w:rsid w:val="00382956"/>
    <w:rsid w:val="0038409C"/>
    <w:rsid w:val="00384264"/>
    <w:rsid w:val="00391F05"/>
    <w:rsid w:val="003960FD"/>
    <w:rsid w:val="00396773"/>
    <w:rsid w:val="003A2623"/>
    <w:rsid w:val="003B2BEA"/>
    <w:rsid w:val="003C1B1F"/>
    <w:rsid w:val="003D3B04"/>
    <w:rsid w:val="003D4F78"/>
    <w:rsid w:val="003D5A07"/>
    <w:rsid w:val="003D750A"/>
    <w:rsid w:val="00407254"/>
    <w:rsid w:val="0041079E"/>
    <w:rsid w:val="00411AAC"/>
    <w:rsid w:val="00426B72"/>
    <w:rsid w:val="00426C49"/>
    <w:rsid w:val="00447842"/>
    <w:rsid w:val="00461DF7"/>
    <w:rsid w:val="0047568E"/>
    <w:rsid w:val="00486AD0"/>
    <w:rsid w:val="004A1B78"/>
    <w:rsid w:val="004A5C3E"/>
    <w:rsid w:val="004A7858"/>
    <w:rsid w:val="004C34B8"/>
    <w:rsid w:val="004D725C"/>
    <w:rsid w:val="00516866"/>
    <w:rsid w:val="00522D7C"/>
    <w:rsid w:val="00533418"/>
    <w:rsid w:val="0053474C"/>
    <w:rsid w:val="005354A3"/>
    <w:rsid w:val="005568B8"/>
    <w:rsid w:val="00575F17"/>
    <w:rsid w:val="005942ED"/>
    <w:rsid w:val="005A0BBE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C613E"/>
    <w:rsid w:val="007D1E4F"/>
    <w:rsid w:val="007F4F81"/>
    <w:rsid w:val="00815495"/>
    <w:rsid w:val="008214C8"/>
    <w:rsid w:val="0082174D"/>
    <w:rsid w:val="008352C7"/>
    <w:rsid w:val="008464B4"/>
    <w:rsid w:val="008728A4"/>
    <w:rsid w:val="008759F7"/>
    <w:rsid w:val="00875AAA"/>
    <w:rsid w:val="00881D39"/>
    <w:rsid w:val="0089023D"/>
    <w:rsid w:val="0089253A"/>
    <w:rsid w:val="008967CF"/>
    <w:rsid w:val="008971E1"/>
    <w:rsid w:val="008A1478"/>
    <w:rsid w:val="008A4580"/>
    <w:rsid w:val="008A79E8"/>
    <w:rsid w:val="008B4FF6"/>
    <w:rsid w:val="008B64EC"/>
    <w:rsid w:val="008C342A"/>
    <w:rsid w:val="008C4C79"/>
    <w:rsid w:val="008D6B85"/>
    <w:rsid w:val="008E1342"/>
    <w:rsid w:val="008E20F5"/>
    <w:rsid w:val="008F1586"/>
    <w:rsid w:val="008F519D"/>
    <w:rsid w:val="00924692"/>
    <w:rsid w:val="0092670B"/>
    <w:rsid w:val="00926ADF"/>
    <w:rsid w:val="00933FAB"/>
    <w:rsid w:val="009529E5"/>
    <w:rsid w:val="00954C48"/>
    <w:rsid w:val="009732A1"/>
    <w:rsid w:val="009853F6"/>
    <w:rsid w:val="009B4A03"/>
    <w:rsid w:val="009C2955"/>
    <w:rsid w:val="009C3CAD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4E7"/>
    <w:rsid w:val="00A648F3"/>
    <w:rsid w:val="00A75431"/>
    <w:rsid w:val="00A8211C"/>
    <w:rsid w:val="00A84315"/>
    <w:rsid w:val="00A843B8"/>
    <w:rsid w:val="00A93A37"/>
    <w:rsid w:val="00AA1738"/>
    <w:rsid w:val="00AA2686"/>
    <w:rsid w:val="00AA4FC8"/>
    <w:rsid w:val="00AB3276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379D7"/>
    <w:rsid w:val="00B44082"/>
    <w:rsid w:val="00B72C7E"/>
    <w:rsid w:val="00B7405F"/>
    <w:rsid w:val="00B9248B"/>
    <w:rsid w:val="00B93BD9"/>
    <w:rsid w:val="00B9709B"/>
    <w:rsid w:val="00BA04D2"/>
    <w:rsid w:val="00BA51B2"/>
    <w:rsid w:val="00BB3C24"/>
    <w:rsid w:val="00BB7945"/>
    <w:rsid w:val="00BC231B"/>
    <w:rsid w:val="00BC53B4"/>
    <w:rsid w:val="00BD0BC9"/>
    <w:rsid w:val="00BD3CC6"/>
    <w:rsid w:val="00BD415D"/>
    <w:rsid w:val="00BE153B"/>
    <w:rsid w:val="00BE195C"/>
    <w:rsid w:val="00BF4ED1"/>
    <w:rsid w:val="00C03F0F"/>
    <w:rsid w:val="00C07EB3"/>
    <w:rsid w:val="00C11DB3"/>
    <w:rsid w:val="00C14085"/>
    <w:rsid w:val="00C15BAB"/>
    <w:rsid w:val="00C31B35"/>
    <w:rsid w:val="00C34EDE"/>
    <w:rsid w:val="00C57759"/>
    <w:rsid w:val="00C74294"/>
    <w:rsid w:val="00C815FF"/>
    <w:rsid w:val="00CB4236"/>
    <w:rsid w:val="00CD486B"/>
    <w:rsid w:val="00D015F0"/>
    <w:rsid w:val="00D022FF"/>
    <w:rsid w:val="00D03C68"/>
    <w:rsid w:val="00D10748"/>
    <w:rsid w:val="00D14355"/>
    <w:rsid w:val="00D14548"/>
    <w:rsid w:val="00D15FC8"/>
    <w:rsid w:val="00D31E86"/>
    <w:rsid w:val="00D34B40"/>
    <w:rsid w:val="00D406A4"/>
    <w:rsid w:val="00D41BE1"/>
    <w:rsid w:val="00D45526"/>
    <w:rsid w:val="00D52B0D"/>
    <w:rsid w:val="00D54056"/>
    <w:rsid w:val="00D55FA6"/>
    <w:rsid w:val="00D62861"/>
    <w:rsid w:val="00D7554A"/>
    <w:rsid w:val="00D81A2E"/>
    <w:rsid w:val="00D91179"/>
    <w:rsid w:val="00DB55A7"/>
    <w:rsid w:val="00DD697D"/>
    <w:rsid w:val="00DD6C23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977AA"/>
    <w:rsid w:val="00EB0F7A"/>
    <w:rsid w:val="00EB4630"/>
    <w:rsid w:val="00EB6442"/>
    <w:rsid w:val="00EB6AFC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50B64"/>
    <w:rsid w:val="00F77F42"/>
    <w:rsid w:val="00F91FFD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17669C2"/>
    <w:rsid w:val="0196F037"/>
    <w:rsid w:val="0246F2CA"/>
    <w:rsid w:val="02B02CB5"/>
    <w:rsid w:val="040A706B"/>
    <w:rsid w:val="04C2CBC5"/>
    <w:rsid w:val="04EAE0D5"/>
    <w:rsid w:val="0555E77C"/>
    <w:rsid w:val="0573216F"/>
    <w:rsid w:val="05A640CC"/>
    <w:rsid w:val="05EA6A0A"/>
    <w:rsid w:val="06556B5A"/>
    <w:rsid w:val="0662D1A1"/>
    <w:rsid w:val="06E6B0F6"/>
    <w:rsid w:val="06E6BC08"/>
    <w:rsid w:val="07DFFC69"/>
    <w:rsid w:val="0859AB8F"/>
    <w:rsid w:val="08D4AA0A"/>
    <w:rsid w:val="08E620D9"/>
    <w:rsid w:val="09277DE6"/>
    <w:rsid w:val="094BAFBA"/>
    <w:rsid w:val="0957E402"/>
    <w:rsid w:val="0996D844"/>
    <w:rsid w:val="09BAD517"/>
    <w:rsid w:val="0A6F0A7D"/>
    <w:rsid w:val="0AE745AA"/>
    <w:rsid w:val="0B3627A7"/>
    <w:rsid w:val="0B48932B"/>
    <w:rsid w:val="0B50A2A2"/>
    <w:rsid w:val="0C9DD1FF"/>
    <w:rsid w:val="0CA75411"/>
    <w:rsid w:val="0CAFED9F"/>
    <w:rsid w:val="0CEC65E0"/>
    <w:rsid w:val="0D10714D"/>
    <w:rsid w:val="0D269A9A"/>
    <w:rsid w:val="0DCA841D"/>
    <w:rsid w:val="0E3438BE"/>
    <w:rsid w:val="0E83DA03"/>
    <w:rsid w:val="0EF1CDED"/>
    <w:rsid w:val="0F111FC0"/>
    <w:rsid w:val="0FD61511"/>
    <w:rsid w:val="10A1F821"/>
    <w:rsid w:val="1187349B"/>
    <w:rsid w:val="122B1334"/>
    <w:rsid w:val="1244014C"/>
    <w:rsid w:val="12C4CE28"/>
    <w:rsid w:val="134FFF88"/>
    <w:rsid w:val="13D480C1"/>
    <w:rsid w:val="1425FC79"/>
    <w:rsid w:val="15C4521C"/>
    <w:rsid w:val="15FC6EEA"/>
    <w:rsid w:val="16826C08"/>
    <w:rsid w:val="17C0F650"/>
    <w:rsid w:val="17C21F75"/>
    <w:rsid w:val="19D75B94"/>
    <w:rsid w:val="19D7B430"/>
    <w:rsid w:val="1A3D070D"/>
    <w:rsid w:val="1A7025DB"/>
    <w:rsid w:val="1A73E138"/>
    <w:rsid w:val="1A9D3B23"/>
    <w:rsid w:val="1AC4D3A3"/>
    <w:rsid w:val="1BA37EA4"/>
    <w:rsid w:val="1BF4CCFE"/>
    <w:rsid w:val="1C28F0D1"/>
    <w:rsid w:val="1C3393A0"/>
    <w:rsid w:val="1C41A566"/>
    <w:rsid w:val="1C6EE87D"/>
    <w:rsid w:val="1C82A229"/>
    <w:rsid w:val="1C8906BE"/>
    <w:rsid w:val="1CA62FE8"/>
    <w:rsid w:val="1CECECA9"/>
    <w:rsid w:val="1D64E3C7"/>
    <w:rsid w:val="1E0C5E3D"/>
    <w:rsid w:val="1E211CCD"/>
    <w:rsid w:val="1F6B3462"/>
    <w:rsid w:val="1F6C42C9"/>
    <w:rsid w:val="1FC258D4"/>
    <w:rsid w:val="20774B67"/>
    <w:rsid w:val="21CF0A61"/>
    <w:rsid w:val="2219BC27"/>
    <w:rsid w:val="2293FEA8"/>
    <w:rsid w:val="2372B610"/>
    <w:rsid w:val="23B9AB72"/>
    <w:rsid w:val="23EF84A8"/>
    <w:rsid w:val="2416FA40"/>
    <w:rsid w:val="244DC9C7"/>
    <w:rsid w:val="246A1005"/>
    <w:rsid w:val="24EC09D9"/>
    <w:rsid w:val="25648566"/>
    <w:rsid w:val="258BF1ED"/>
    <w:rsid w:val="259A5DC8"/>
    <w:rsid w:val="25C4EEAC"/>
    <w:rsid w:val="25E4CF2B"/>
    <w:rsid w:val="2666E278"/>
    <w:rsid w:val="289D9926"/>
    <w:rsid w:val="28D14306"/>
    <w:rsid w:val="28D42546"/>
    <w:rsid w:val="2930420E"/>
    <w:rsid w:val="29922011"/>
    <w:rsid w:val="29CA0DB4"/>
    <w:rsid w:val="2A36B109"/>
    <w:rsid w:val="2A69E16F"/>
    <w:rsid w:val="2B8A332B"/>
    <w:rsid w:val="2BBADB34"/>
    <w:rsid w:val="2BFE3009"/>
    <w:rsid w:val="2D6E7DBD"/>
    <w:rsid w:val="2DD8351B"/>
    <w:rsid w:val="2E51224D"/>
    <w:rsid w:val="2F285947"/>
    <w:rsid w:val="2FEAAFEB"/>
    <w:rsid w:val="3049E30A"/>
    <w:rsid w:val="305854EC"/>
    <w:rsid w:val="30DC30D8"/>
    <w:rsid w:val="30F54A47"/>
    <w:rsid w:val="317F1BF2"/>
    <w:rsid w:val="3188C30F"/>
    <w:rsid w:val="31C8E62A"/>
    <w:rsid w:val="31D3E11C"/>
    <w:rsid w:val="3237A61C"/>
    <w:rsid w:val="3293FDC4"/>
    <w:rsid w:val="32C316BD"/>
    <w:rsid w:val="32CEFB01"/>
    <w:rsid w:val="32D17DE3"/>
    <w:rsid w:val="33116BCA"/>
    <w:rsid w:val="3388EC12"/>
    <w:rsid w:val="33DCDE3A"/>
    <w:rsid w:val="34A64AE8"/>
    <w:rsid w:val="34B38EAC"/>
    <w:rsid w:val="3523F22A"/>
    <w:rsid w:val="3524BC73"/>
    <w:rsid w:val="354177C8"/>
    <w:rsid w:val="356C80AB"/>
    <w:rsid w:val="358D1A9D"/>
    <w:rsid w:val="35A96659"/>
    <w:rsid w:val="367C9B01"/>
    <w:rsid w:val="371843D7"/>
    <w:rsid w:val="37C5BCB0"/>
    <w:rsid w:val="37FF717C"/>
    <w:rsid w:val="380BAF82"/>
    <w:rsid w:val="3817B151"/>
    <w:rsid w:val="381B19CB"/>
    <w:rsid w:val="381F5E64"/>
    <w:rsid w:val="38B3E225"/>
    <w:rsid w:val="397DDAF5"/>
    <w:rsid w:val="3AF84987"/>
    <w:rsid w:val="3B19AB56"/>
    <w:rsid w:val="3C6F3D3D"/>
    <w:rsid w:val="3C9419E8"/>
    <w:rsid w:val="3D29415A"/>
    <w:rsid w:val="3D2B1F2E"/>
    <w:rsid w:val="3D3545B2"/>
    <w:rsid w:val="3E027B68"/>
    <w:rsid w:val="3E068D78"/>
    <w:rsid w:val="3E3A8C40"/>
    <w:rsid w:val="3EAE9AE6"/>
    <w:rsid w:val="3F6D18C2"/>
    <w:rsid w:val="401A9599"/>
    <w:rsid w:val="40C34D9E"/>
    <w:rsid w:val="42312D19"/>
    <w:rsid w:val="4266EC09"/>
    <w:rsid w:val="4368E3AC"/>
    <w:rsid w:val="437CA7BE"/>
    <w:rsid w:val="43DA7732"/>
    <w:rsid w:val="44268681"/>
    <w:rsid w:val="447E11C6"/>
    <w:rsid w:val="4484667C"/>
    <w:rsid w:val="45CA4A8E"/>
    <w:rsid w:val="45FDDF68"/>
    <w:rsid w:val="46716CD7"/>
    <w:rsid w:val="46F69045"/>
    <w:rsid w:val="471452F8"/>
    <w:rsid w:val="47B31268"/>
    <w:rsid w:val="47D51B03"/>
    <w:rsid w:val="48E494DC"/>
    <w:rsid w:val="48F4B500"/>
    <w:rsid w:val="49275B37"/>
    <w:rsid w:val="492C4870"/>
    <w:rsid w:val="4933E100"/>
    <w:rsid w:val="49B508C5"/>
    <w:rsid w:val="4A5B574A"/>
    <w:rsid w:val="4A5C37D5"/>
    <w:rsid w:val="4A9FF88C"/>
    <w:rsid w:val="4AFA25E4"/>
    <w:rsid w:val="4B4C3829"/>
    <w:rsid w:val="4C07DC72"/>
    <w:rsid w:val="4C6EF64E"/>
    <w:rsid w:val="4CABBD70"/>
    <w:rsid w:val="4D5CCC36"/>
    <w:rsid w:val="4D5D0BD3"/>
    <w:rsid w:val="4DF7283F"/>
    <w:rsid w:val="4E32F97B"/>
    <w:rsid w:val="4E69724F"/>
    <w:rsid w:val="4E6B3E7E"/>
    <w:rsid w:val="4EC1450B"/>
    <w:rsid w:val="500A028E"/>
    <w:rsid w:val="50216069"/>
    <w:rsid w:val="50C78BFA"/>
    <w:rsid w:val="511F72C1"/>
    <w:rsid w:val="51AFBFB8"/>
    <w:rsid w:val="52589BB0"/>
    <w:rsid w:val="5264CE0B"/>
    <w:rsid w:val="532D4821"/>
    <w:rsid w:val="54493A9E"/>
    <w:rsid w:val="5522C55D"/>
    <w:rsid w:val="5553ECA1"/>
    <w:rsid w:val="562D76F4"/>
    <w:rsid w:val="566B54E2"/>
    <w:rsid w:val="5773233E"/>
    <w:rsid w:val="57B30522"/>
    <w:rsid w:val="5806A059"/>
    <w:rsid w:val="581220C4"/>
    <w:rsid w:val="583AB0B0"/>
    <w:rsid w:val="584B5D37"/>
    <w:rsid w:val="58704678"/>
    <w:rsid w:val="58DC519B"/>
    <w:rsid w:val="591FFCA0"/>
    <w:rsid w:val="5942350F"/>
    <w:rsid w:val="59C28CA0"/>
    <w:rsid w:val="59FF6391"/>
    <w:rsid w:val="5A2BB144"/>
    <w:rsid w:val="5AC2019B"/>
    <w:rsid w:val="5B16BD33"/>
    <w:rsid w:val="5C639E81"/>
    <w:rsid w:val="5C8D9E31"/>
    <w:rsid w:val="5CCC698A"/>
    <w:rsid w:val="5D808368"/>
    <w:rsid w:val="5E199B86"/>
    <w:rsid w:val="5E460547"/>
    <w:rsid w:val="5E6D36BD"/>
    <w:rsid w:val="5E816248"/>
    <w:rsid w:val="5F43D3CE"/>
    <w:rsid w:val="6052E6FF"/>
    <w:rsid w:val="611D0559"/>
    <w:rsid w:val="61996562"/>
    <w:rsid w:val="61CBB338"/>
    <w:rsid w:val="62F9B0A9"/>
    <w:rsid w:val="63659AAA"/>
    <w:rsid w:val="6393C4CF"/>
    <w:rsid w:val="64384850"/>
    <w:rsid w:val="648AACE2"/>
    <w:rsid w:val="649F5EA1"/>
    <w:rsid w:val="649FED69"/>
    <w:rsid w:val="64B52D97"/>
    <w:rsid w:val="6518CAAF"/>
    <w:rsid w:val="65CB3E62"/>
    <w:rsid w:val="67B9CCDE"/>
    <w:rsid w:val="67BBD485"/>
    <w:rsid w:val="6879F07E"/>
    <w:rsid w:val="68B83201"/>
    <w:rsid w:val="6A9101AB"/>
    <w:rsid w:val="6B7F90D5"/>
    <w:rsid w:val="6BC25137"/>
    <w:rsid w:val="6C2459E6"/>
    <w:rsid w:val="6C3A7FE6"/>
    <w:rsid w:val="6C3E9ED0"/>
    <w:rsid w:val="6CA1BB94"/>
    <w:rsid w:val="6CCA567E"/>
    <w:rsid w:val="6DDB6886"/>
    <w:rsid w:val="6E247958"/>
    <w:rsid w:val="6E32B272"/>
    <w:rsid w:val="6F58F84B"/>
    <w:rsid w:val="6FAC7FB9"/>
    <w:rsid w:val="6FB9CF23"/>
    <w:rsid w:val="6FE21148"/>
    <w:rsid w:val="6FF298AE"/>
    <w:rsid w:val="70487883"/>
    <w:rsid w:val="716B20E2"/>
    <w:rsid w:val="719A4448"/>
    <w:rsid w:val="7211A33D"/>
    <w:rsid w:val="72DDC5C3"/>
    <w:rsid w:val="72F206C5"/>
    <w:rsid w:val="740978EE"/>
    <w:rsid w:val="744591CB"/>
    <w:rsid w:val="74536FAB"/>
    <w:rsid w:val="748DD726"/>
    <w:rsid w:val="74C731DA"/>
    <w:rsid w:val="753989C5"/>
    <w:rsid w:val="75F6C7C5"/>
    <w:rsid w:val="764C9001"/>
    <w:rsid w:val="767616D8"/>
    <w:rsid w:val="767B77EB"/>
    <w:rsid w:val="76E8356B"/>
    <w:rsid w:val="7702F9FF"/>
    <w:rsid w:val="77C7E456"/>
    <w:rsid w:val="77CB2D77"/>
    <w:rsid w:val="77EED915"/>
    <w:rsid w:val="78FFDA91"/>
    <w:rsid w:val="791975E7"/>
    <w:rsid w:val="79212CC9"/>
    <w:rsid w:val="797A7932"/>
    <w:rsid w:val="79A09B43"/>
    <w:rsid w:val="7A832CBA"/>
    <w:rsid w:val="7B298188"/>
    <w:rsid w:val="7B3AFE94"/>
    <w:rsid w:val="7BEA3299"/>
    <w:rsid w:val="7C455933"/>
    <w:rsid w:val="7C60D6C6"/>
    <w:rsid w:val="7CA2498F"/>
    <w:rsid w:val="7CE49B83"/>
    <w:rsid w:val="7D4092B5"/>
    <w:rsid w:val="7D90753C"/>
    <w:rsid w:val="7DA85A54"/>
    <w:rsid w:val="7E645237"/>
    <w:rsid w:val="7F2C459D"/>
    <w:rsid w:val="7FA306CD"/>
    <w:rsid w:val="7FCEE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6BCD"/>
  <w15:docId w15:val="{4D0C8CA3-EF64-4ED0-B757-EF87EB44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29578E"/>
    <w:pPr>
      <w:jc w:val="center"/>
      <w:outlineLvl w:val="0"/>
    </w:pPr>
    <w:rPr>
      <w:rFonts w:eastAsia="Calibri" w:asciiTheme="minorHAnsi" w:hAnsiTheme="minorHAnsi" w:cstheme="min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29578E"/>
    <w:rPr>
      <w:rFonts w:eastAsia="Calibri"/>
      <w:b/>
      <w:bCs/>
      <w:color w:val="000000"/>
      <w:sz w:val="40"/>
      <w:szCs w:val="4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10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1">
    <w:name w:val="Table Paragraph"/>
    <w:basedOn w:val="Normal"/>
    <w:uiPriority w:val="1"/>
    <w:qFormat/>
    <w:rsid w:val="356C80AB"/>
    <w:pPr>
      <w:widowControl w:val="0"/>
      <w:spacing w:after="0"/>
      <w:ind w:left="37"/>
    </w:pPr>
    <w:rPr>
      <w:rFonts w:ascii="Arial" w:hAnsi="Arial" w:eastAsia="Arial" w:cs="Arial"/>
    </w:rPr>
  </w:style>
  <w:style w:type="paragraph" w:styleId="Revision">
    <w:name w:val="Revision"/>
    <w:hidden/>
    <w:uiPriority w:val="99"/>
    <w:semiHidden/>
    <w:rsid w:val="00D54056"/>
    <w:pPr>
      <w:spacing w:after="0" w:line="240" w:lineRule="auto"/>
    </w:pPr>
  </w:style>
  <w:style w:type="character" w:styleId="apple-converted-space" w:customStyle="1">
    <w:name w:val="apple-converted-space"/>
    <w:basedOn w:val="DefaultParagraphFont"/>
    <w:rsid w:val="00AA2686"/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:rsidR="00764767" w:rsidRDefault="007647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67"/>
    <w:rsid w:val="00232908"/>
    <w:rsid w:val="00426B72"/>
    <w:rsid w:val="00522D7C"/>
    <w:rsid w:val="005C0591"/>
    <w:rsid w:val="00741A68"/>
    <w:rsid w:val="00764767"/>
    <w:rsid w:val="007D1E4F"/>
    <w:rsid w:val="00B7405F"/>
    <w:rsid w:val="00BF4ED1"/>
    <w:rsid w:val="00D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31ba8e9cfd587f7d083fb6ee495acf21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2d991a62cadc8f8e67563aede5be0a72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  <ds:schemaRef ds:uri="898c3d9e-a56e-434b-bb6a-7c6f06128eeb"/>
    <ds:schemaRef ds:uri="5539627f-a073-49ae-920d-28f8649be131"/>
  </ds:schemaRefs>
</ds:datastoreItem>
</file>

<file path=customXml/itemProps4.xml><?xml version="1.0" encoding="utf-8"?>
<ds:datastoreItem xmlns:ds="http://schemas.openxmlformats.org/officeDocument/2006/customXml" ds:itemID="{0D53580A-CD76-4088-A9EB-DB9762106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9627f-a073-49ae-920d-28f8649be131"/>
    <ds:schemaRef ds:uri="898c3d9e-a56e-434b-bb6a-7c6f0612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DHCM Reinsurance Hot News-Template.dotx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Thomas, Tracy</dc:creator>
  <keywords/>
  <lastModifiedBy>Thomas, Tracy</lastModifiedBy>
  <revision>33</revision>
  <lastPrinted>2015-01-26T18:09:00.0000000Z</lastPrinted>
  <dcterms:created xsi:type="dcterms:W3CDTF">2024-05-15T04:50:00.0000000Z</dcterms:created>
  <dcterms:modified xsi:type="dcterms:W3CDTF">2025-01-02T16:02:52.9487244Z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