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E4DA" w14:textId="5D3CB9DC" w:rsidR="00E3166C" w:rsidRPr="00726FDF" w:rsidRDefault="00E3166C" w:rsidP="00726FD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2700"/>
        <w:gridCol w:w="3618"/>
      </w:tblGrid>
      <w:tr w:rsidR="00715255" w:rsidRPr="00FF035E" w14:paraId="3E4AE543" w14:textId="77777777" w:rsidTr="002E553C">
        <w:trPr>
          <w:trHeight w:val="346"/>
        </w:trPr>
        <w:tc>
          <w:tcPr>
            <w:tcW w:w="2538" w:type="dxa"/>
            <w:shd w:val="clear" w:color="auto" w:fill="318DCC"/>
            <w:vAlign w:val="center"/>
          </w:tcPr>
          <w:p w14:paraId="3E4AE541" w14:textId="41F9BD77" w:rsidR="00E3166C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CAP Title:</w:t>
            </w:r>
          </w:p>
        </w:tc>
        <w:tc>
          <w:tcPr>
            <w:tcW w:w="10638" w:type="dxa"/>
            <w:gridSpan w:val="3"/>
          </w:tcPr>
          <w:p w14:paraId="3E4AE542" w14:textId="77777777" w:rsidR="00E3166C" w:rsidRPr="00FF035E" w:rsidRDefault="00E3166C" w:rsidP="00B07647">
            <w:pPr>
              <w:rPr>
                <w:rFonts w:cstheme="minorHAnsi"/>
                <w:smallCaps/>
              </w:rPr>
            </w:pPr>
          </w:p>
        </w:tc>
      </w:tr>
      <w:tr w:rsidR="004B0B86" w:rsidRPr="00FF035E" w14:paraId="3E4AE546" w14:textId="77777777" w:rsidTr="002E553C">
        <w:trPr>
          <w:trHeight w:val="346"/>
        </w:trPr>
        <w:tc>
          <w:tcPr>
            <w:tcW w:w="2538" w:type="dxa"/>
            <w:shd w:val="clear" w:color="auto" w:fill="318DCC"/>
            <w:vAlign w:val="center"/>
          </w:tcPr>
          <w:p w14:paraId="3E4AE544" w14:textId="2670C242" w:rsidR="004B0B86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Contractor:</w:t>
            </w:r>
          </w:p>
        </w:tc>
        <w:tc>
          <w:tcPr>
            <w:tcW w:w="4320" w:type="dxa"/>
          </w:tcPr>
          <w:p w14:paraId="05A50391" w14:textId="77777777" w:rsidR="004B0B86" w:rsidRPr="00FF035E" w:rsidRDefault="004B0B86" w:rsidP="00B07647">
            <w:pPr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268673FF" w14:textId="281D2B31" w:rsidR="004B0B86" w:rsidRPr="0009050F" w:rsidRDefault="004433F1" w:rsidP="009D5725">
            <w:pPr>
              <w:jc w:val="center"/>
              <w:rPr>
                <w:rFonts w:cstheme="minorHAnsi"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Line Of Business:</w:t>
            </w:r>
          </w:p>
        </w:tc>
        <w:tc>
          <w:tcPr>
            <w:tcW w:w="3618" w:type="dxa"/>
          </w:tcPr>
          <w:p w14:paraId="3E4AE545" w14:textId="0A94B308" w:rsidR="004B0B86" w:rsidRPr="00FF035E" w:rsidRDefault="004B0B86" w:rsidP="00B07647">
            <w:pPr>
              <w:rPr>
                <w:rFonts w:cstheme="minorHAnsi"/>
              </w:rPr>
            </w:pPr>
          </w:p>
        </w:tc>
      </w:tr>
      <w:tr w:rsidR="00A64143" w:rsidRPr="00FF035E" w14:paraId="54630913" w14:textId="77777777" w:rsidTr="002E553C">
        <w:trPr>
          <w:trHeight w:val="346"/>
        </w:trPr>
        <w:tc>
          <w:tcPr>
            <w:tcW w:w="2538" w:type="dxa"/>
            <w:shd w:val="clear" w:color="auto" w:fill="318DCC"/>
            <w:vAlign w:val="center"/>
          </w:tcPr>
          <w:p w14:paraId="39AF70FA" w14:textId="0933CE85" w:rsidR="00A64143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Date Of Submission:</w:t>
            </w:r>
          </w:p>
        </w:tc>
        <w:tc>
          <w:tcPr>
            <w:tcW w:w="4320" w:type="dxa"/>
          </w:tcPr>
          <w:p w14:paraId="4C3DA155" w14:textId="77777777" w:rsidR="00A64143" w:rsidRPr="00FF035E" w:rsidRDefault="00A64143" w:rsidP="00B07647">
            <w:pPr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73630E52" w14:textId="09F60F6D" w:rsidR="00A64143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Date Of Resubmission:</w:t>
            </w:r>
          </w:p>
        </w:tc>
        <w:tc>
          <w:tcPr>
            <w:tcW w:w="3618" w:type="dxa"/>
          </w:tcPr>
          <w:p w14:paraId="1A8DFE57" w14:textId="2C80352B" w:rsidR="00A64143" w:rsidRPr="00FF035E" w:rsidRDefault="00A64143" w:rsidP="00B07647">
            <w:pPr>
              <w:rPr>
                <w:rFonts w:cstheme="minorHAnsi"/>
              </w:rPr>
            </w:pPr>
          </w:p>
        </w:tc>
      </w:tr>
    </w:tbl>
    <w:p w14:paraId="4D2B4345" w14:textId="77777777" w:rsidR="00D5052D" w:rsidRPr="00FF035E" w:rsidRDefault="00D5052D" w:rsidP="000876E9">
      <w:pPr>
        <w:spacing w:after="0" w:line="14" w:lineRule="exac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1170"/>
        <w:gridCol w:w="3864"/>
        <w:gridCol w:w="3645"/>
      </w:tblGrid>
      <w:tr w:rsidR="00715255" w:rsidRPr="00FF035E" w14:paraId="3E4AE54C" w14:textId="77777777" w:rsidTr="0009050F">
        <w:trPr>
          <w:trHeight w:val="827"/>
          <w:tblHeader/>
        </w:trPr>
        <w:tc>
          <w:tcPr>
            <w:tcW w:w="4497" w:type="dxa"/>
            <w:shd w:val="clear" w:color="auto" w:fill="FFCC0A"/>
            <w:vAlign w:val="center"/>
          </w:tcPr>
          <w:p w14:paraId="3E4AE547" w14:textId="207C9685" w:rsidR="00E3166C" w:rsidRPr="00FF035E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Requirement</w:t>
            </w:r>
          </w:p>
        </w:tc>
        <w:tc>
          <w:tcPr>
            <w:tcW w:w="1170" w:type="dxa"/>
            <w:shd w:val="clear" w:color="auto" w:fill="FFCC0A"/>
            <w:vAlign w:val="center"/>
          </w:tcPr>
          <w:p w14:paraId="3E4AE548" w14:textId="77777777" w:rsidR="00E3166C" w:rsidRPr="00FF035E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Found</w:t>
            </w:r>
          </w:p>
          <w:p w14:paraId="3E4AE549" w14:textId="77777777" w:rsidR="00E3166C" w:rsidRPr="00FF035E" w:rsidRDefault="00E3166C" w:rsidP="00B07647">
            <w:pPr>
              <w:jc w:val="center"/>
              <w:rPr>
                <w:rFonts w:cstheme="minorHAnsi"/>
                <w:b/>
              </w:rPr>
            </w:pPr>
            <w:r w:rsidRPr="00FF035E">
              <w:rPr>
                <w:rFonts w:cstheme="minorHAnsi"/>
                <w:b/>
                <w:smallCaps/>
              </w:rPr>
              <w:t>(Yes/No)</w:t>
            </w:r>
          </w:p>
        </w:tc>
        <w:tc>
          <w:tcPr>
            <w:tcW w:w="3864" w:type="dxa"/>
            <w:shd w:val="clear" w:color="auto" w:fill="FFCC0A"/>
            <w:vAlign w:val="center"/>
          </w:tcPr>
          <w:p w14:paraId="3E4AE54A" w14:textId="77777777" w:rsidR="00E3166C" w:rsidRPr="00FF035E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Comments/Concerns</w:t>
            </w:r>
          </w:p>
        </w:tc>
        <w:tc>
          <w:tcPr>
            <w:tcW w:w="3645" w:type="dxa"/>
            <w:shd w:val="clear" w:color="auto" w:fill="FFCC0A"/>
            <w:vAlign w:val="center"/>
          </w:tcPr>
          <w:p w14:paraId="31071920" w14:textId="5C664636" w:rsidR="00F2014B" w:rsidRPr="00FF035E" w:rsidRDefault="00E3166C" w:rsidP="00076000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Resubmission Findings</w:t>
            </w:r>
            <w:r w:rsidR="00D5052D" w:rsidRPr="00FF035E">
              <w:rPr>
                <w:rFonts w:cstheme="minorHAnsi"/>
                <w:b/>
                <w:smallCaps/>
              </w:rPr>
              <w:t xml:space="preserve"> </w:t>
            </w:r>
          </w:p>
          <w:p w14:paraId="3E4AE54B" w14:textId="785BA1F6" w:rsidR="00E3166C" w:rsidRPr="00FF035E" w:rsidRDefault="00D5052D" w:rsidP="00076000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(If Applicable)</w:t>
            </w:r>
          </w:p>
        </w:tc>
      </w:tr>
      <w:tr w:rsidR="00C45F4C" w:rsidRPr="00FF035E" w14:paraId="693E9339" w14:textId="77777777" w:rsidTr="005B0C89">
        <w:trPr>
          <w:trHeight w:val="533"/>
        </w:trPr>
        <w:tc>
          <w:tcPr>
            <w:tcW w:w="13176" w:type="dxa"/>
            <w:gridSpan w:val="4"/>
            <w:shd w:val="clear" w:color="auto" w:fill="D9D9D9" w:themeFill="background1" w:themeFillShade="D9"/>
            <w:vAlign w:val="center"/>
          </w:tcPr>
          <w:p w14:paraId="2CFFB7E5" w14:textId="740D19E9" w:rsidR="00C45F4C" w:rsidRPr="00FF035E" w:rsidRDefault="001D6A3B" w:rsidP="00B07647">
            <w:pPr>
              <w:rPr>
                <w:rFonts w:cstheme="minorHAnsi"/>
              </w:rPr>
            </w:pPr>
            <w:r w:rsidRPr="001D6A3B">
              <w:rPr>
                <w:rFonts w:cstheme="minorHAnsi"/>
              </w:rPr>
              <w:t>The Contractor has included the following within its proposed CAP:</w:t>
            </w:r>
          </w:p>
        </w:tc>
      </w:tr>
      <w:tr w:rsidR="00715255" w:rsidRPr="00FF035E" w14:paraId="3E4AE558" w14:textId="77777777" w:rsidTr="00A43DD3">
        <w:tc>
          <w:tcPr>
            <w:tcW w:w="4497" w:type="dxa"/>
            <w:vAlign w:val="center"/>
          </w:tcPr>
          <w:p w14:paraId="3E4AE554" w14:textId="333802F0" w:rsidR="00E3166C" w:rsidRPr="00FF035E" w:rsidRDefault="00B33494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F035E">
              <w:rPr>
                <w:rFonts w:cstheme="minorHAnsi"/>
              </w:rPr>
              <w:t>Evidence of ongoing monitoring and evaluation</w:t>
            </w:r>
            <w:r w:rsidR="0077698B" w:rsidRPr="00FF035E">
              <w:rPr>
                <w:rFonts w:cstheme="minorHAnsi"/>
              </w:rPr>
              <w:t>, inclusive of data and associated analysis,</w:t>
            </w:r>
            <w:r w:rsidRPr="00FF035E">
              <w:rPr>
                <w:rFonts w:cstheme="minorHAnsi"/>
              </w:rPr>
              <w:t xml:space="preserve"> of </w:t>
            </w:r>
            <w:r w:rsidR="00B54E84" w:rsidRPr="00FF035E">
              <w:rPr>
                <w:rFonts w:cstheme="minorHAnsi"/>
              </w:rPr>
              <w:t>overall</w:t>
            </w:r>
            <w:r w:rsidR="00E3166C" w:rsidRPr="00FF035E">
              <w:rPr>
                <w:rFonts w:cstheme="minorHAnsi"/>
              </w:rPr>
              <w:t xml:space="preserve"> progress achieved in relation to the established measurable and realistic goal(s)</w:t>
            </w:r>
            <w:r w:rsidR="0077698B" w:rsidRPr="00FF035E">
              <w:rPr>
                <w:rFonts w:cstheme="minorHAnsi"/>
              </w:rPr>
              <w:t xml:space="preserve">, </w:t>
            </w:r>
            <w:r w:rsidR="00E3166C" w:rsidRPr="00FF035E">
              <w:rPr>
                <w:rFonts w:cstheme="minorHAnsi"/>
              </w:rPr>
              <w:t>identified target(s)</w:t>
            </w:r>
            <w:r w:rsidR="0077698B" w:rsidRPr="00FF035E">
              <w:rPr>
                <w:rFonts w:cstheme="minorHAnsi"/>
              </w:rPr>
              <w:t>, and AHCCCS performance requirements</w:t>
            </w:r>
            <w:r w:rsidR="00FF7418" w:rsidRPr="00FF035E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E4AE555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shd w:val="clear" w:color="auto" w:fill="auto"/>
          </w:tcPr>
          <w:p w14:paraId="3E4AE556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shd w:val="clear" w:color="auto" w:fill="auto"/>
          </w:tcPr>
          <w:p w14:paraId="3E4AE557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</w:tr>
      <w:tr w:rsidR="00B54E84" w:rsidRPr="00FF035E" w14:paraId="4D5C8E67" w14:textId="77777777" w:rsidTr="00B1171D">
        <w:trPr>
          <w:trHeight w:val="1367"/>
        </w:trPr>
        <w:tc>
          <w:tcPr>
            <w:tcW w:w="4497" w:type="dxa"/>
            <w:vAlign w:val="center"/>
          </w:tcPr>
          <w:p w14:paraId="758169CC" w14:textId="06D57AB2" w:rsidR="001C58B0" w:rsidRPr="00FF035E" w:rsidDel="00B54E84" w:rsidRDefault="00B33494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F035E">
              <w:rPr>
                <w:rFonts w:cstheme="minorHAnsi"/>
              </w:rPr>
              <w:t xml:space="preserve">Evidence of ongoing monitoring and evaluation of </w:t>
            </w:r>
            <w:r w:rsidR="00B54E84" w:rsidRPr="00FF035E">
              <w:rPr>
                <w:rFonts w:cstheme="minorHAnsi"/>
              </w:rPr>
              <w:t xml:space="preserve">each </w:t>
            </w:r>
            <w:r w:rsidRPr="00FF035E">
              <w:rPr>
                <w:rFonts w:cstheme="minorHAnsi"/>
              </w:rPr>
              <w:t>intervention</w:t>
            </w:r>
            <w:r w:rsidR="00B54E84" w:rsidRPr="00FF035E">
              <w:rPr>
                <w:rFonts w:cstheme="minorHAnsi"/>
              </w:rPr>
              <w:t>, outlining the progress achieved in relation to the established measurable and realistic goal(s) and/or identified target(s)</w:t>
            </w:r>
            <w:r w:rsidR="001C58B0" w:rsidRPr="00FF035E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00C4A2EF" w14:textId="77777777" w:rsidR="00B54E84" w:rsidRPr="00FF035E" w:rsidRDefault="00B54E84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shd w:val="clear" w:color="auto" w:fill="auto"/>
          </w:tcPr>
          <w:p w14:paraId="12AB6CFD" w14:textId="77777777" w:rsidR="00B54E84" w:rsidRPr="00FF035E" w:rsidRDefault="00B54E84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shd w:val="clear" w:color="auto" w:fill="auto"/>
          </w:tcPr>
          <w:p w14:paraId="5580E84C" w14:textId="77777777" w:rsidR="00B54E84" w:rsidRPr="00FF035E" w:rsidRDefault="00B54E84" w:rsidP="00B07647">
            <w:pPr>
              <w:rPr>
                <w:rFonts w:cstheme="minorHAnsi"/>
              </w:rPr>
            </w:pPr>
          </w:p>
        </w:tc>
      </w:tr>
      <w:tr w:rsidR="00B33494" w:rsidRPr="00FF035E" w14:paraId="46AC79AE" w14:textId="77777777" w:rsidTr="00A43DD3">
        <w:tc>
          <w:tcPr>
            <w:tcW w:w="4497" w:type="dxa"/>
            <w:vAlign w:val="center"/>
          </w:tcPr>
          <w:p w14:paraId="57465B71" w14:textId="377129E6" w:rsidR="00B33494" w:rsidRPr="00FF035E" w:rsidRDefault="00B33494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F035E">
              <w:rPr>
                <w:rFonts w:cstheme="minorHAnsi"/>
              </w:rPr>
              <w:t>All PDSA cycles that have been conducted as part of the CAP have been included within the CAP submission</w:t>
            </w:r>
            <w:r w:rsidR="00FF7418" w:rsidRPr="00FF035E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412EED66" w14:textId="77777777" w:rsidR="00B33494" w:rsidRPr="00FF035E" w:rsidRDefault="00B33494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shd w:val="clear" w:color="auto" w:fill="auto"/>
          </w:tcPr>
          <w:p w14:paraId="40562963" w14:textId="77777777" w:rsidR="00B33494" w:rsidRPr="00FF035E" w:rsidRDefault="00B33494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shd w:val="clear" w:color="auto" w:fill="auto"/>
          </w:tcPr>
          <w:p w14:paraId="447E91CF" w14:textId="77777777" w:rsidR="00B33494" w:rsidRPr="00FF035E" w:rsidRDefault="00B33494" w:rsidP="00B07647">
            <w:pPr>
              <w:rPr>
                <w:rFonts w:cstheme="minorHAnsi"/>
              </w:rPr>
            </w:pPr>
          </w:p>
        </w:tc>
      </w:tr>
      <w:tr w:rsidR="00B33494" w:rsidRPr="00FF035E" w14:paraId="39EA274F" w14:textId="77777777" w:rsidTr="00A43DD3">
        <w:tc>
          <w:tcPr>
            <w:tcW w:w="4497" w:type="dxa"/>
            <w:vAlign w:val="center"/>
          </w:tcPr>
          <w:p w14:paraId="0F365D2F" w14:textId="0B612D7B" w:rsidR="00B33494" w:rsidRPr="00FF035E" w:rsidRDefault="00B33494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F035E">
              <w:rPr>
                <w:rFonts w:cstheme="minorHAnsi"/>
              </w:rPr>
              <w:t>Submitted PDSA cycles have been repeated and refined, as appropriate, until improvement is achieved</w:t>
            </w:r>
            <w:r w:rsidR="00FF7418" w:rsidRPr="00FF035E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3A180E2" w14:textId="77777777" w:rsidR="00B33494" w:rsidRPr="00FF035E" w:rsidRDefault="00B33494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shd w:val="clear" w:color="auto" w:fill="auto"/>
          </w:tcPr>
          <w:p w14:paraId="55DA2967" w14:textId="77777777" w:rsidR="00B33494" w:rsidRPr="00FF035E" w:rsidRDefault="00B33494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shd w:val="clear" w:color="auto" w:fill="auto"/>
          </w:tcPr>
          <w:p w14:paraId="2D734350" w14:textId="77777777" w:rsidR="00B33494" w:rsidRPr="00FF035E" w:rsidRDefault="00B33494" w:rsidP="00B07647">
            <w:pPr>
              <w:rPr>
                <w:rFonts w:cstheme="minorHAnsi"/>
              </w:rPr>
            </w:pPr>
          </w:p>
        </w:tc>
      </w:tr>
      <w:tr w:rsidR="00715255" w:rsidRPr="00FF035E" w14:paraId="3E4AE55E" w14:textId="77777777" w:rsidTr="00A43DD3">
        <w:tc>
          <w:tcPr>
            <w:tcW w:w="4497" w:type="dxa"/>
            <w:vAlign w:val="center"/>
          </w:tcPr>
          <w:p w14:paraId="6921EA88" w14:textId="46D0B968" w:rsidR="00A43DD3" w:rsidRPr="00FF035E" w:rsidRDefault="00E3166C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F035E">
              <w:rPr>
                <w:rFonts w:cstheme="minorHAnsi"/>
              </w:rPr>
              <w:t>Identification of any refined interventions and specific changes that were made since the most recent CAP update</w:t>
            </w:r>
            <w:r w:rsidR="00B54E84" w:rsidRPr="00FF035E">
              <w:rPr>
                <w:rFonts w:cstheme="minorHAnsi"/>
              </w:rPr>
              <w:t>/CAP proposal</w:t>
            </w:r>
            <w:r w:rsidR="00FF7418" w:rsidRPr="00FF035E">
              <w:rPr>
                <w:rFonts w:cstheme="minorHAnsi"/>
              </w:rPr>
              <w:t>.</w:t>
            </w:r>
          </w:p>
          <w:p w14:paraId="3E4AE55A" w14:textId="77777777" w:rsidR="00E3166C" w:rsidRPr="00FF035E" w:rsidRDefault="00E3166C" w:rsidP="000876E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3E4AE55B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shd w:val="clear" w:color="auto" w:fill="auto"/>
          </w:tcPr>
          <w:p w14:paraId="3E4AE55C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shd w:val="clear" w:color="auto" w:fill="auto"/>
          </w:tcPr>
          <w:p w14:paraId="3E4AE55D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</w:tr>
    </w:tbl>
    <w:p w14:paraId="57422E55" w14:textId="77777777" w:rsidR="00A43DD3" w:rsidRPr="00FF035E" w:rsidRDefault="00A43DD3">
      <w:pPr>
        <w:rPr>
          <w:rFonts w:cstheme="minorHAnsi"/>
        </w:rPr>
      </w:pPr>
      <w:r w:rsidRPr="00FF035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8679"/>
      </w:tblGrid>
      <w:tr w:rsidR="00715255" w:rsidRPr="00FF035E" w14:paraId="3E4AE565" w14:textId="77777777" w:rsidTr="006E3E91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3E4AE560" w14:textId="566E191C" w:rsidR="00E3166C" w:rsidRPr="00FF035E" w:rsidRDefault="00E3166C" w:rsidP="00B07647">
            <w:pPr>
              <w:rPr>
                <w:rFonts w:cstheme="minorHAnsi"/>
              </w:rPr>
            </w:pPr>
            <w:r w:rsidRPr="00FF035E">
              <w:rPr>
                <w:rFonts w:cstheme="minorHAnsi"/>
              </w:rPr>
              <w:lastRenderedPageBreak/>
              <w:t>Additional Comments/Concerns</w:t>
            </w:r>
            <w:r w:rsidR="006E3E91" w:rsidRPr="00FF035E">
              <w:rPr>
                <w:rFonts w:cstheme="minorHAnsi"/>
              </w:rPr>
              <w:t>:</w:t>
            </w:r>
          </w:p>
          <w:p w14:paraId="70486640" w14:textId="1B46D2D8" w:rsidR="00BA1BA8" w:rsidRPr="00FF035E" w:rsidRDefault="00BA1BA8" w:rsidP="00B07647">
            <w:pPr>
              <w:rPr>
                <w:rFonts w:cstheme="minorHAnsi"/>
              </w:rPr>
            </w:pPr>
          </w:p>
          <w:p w14:paraId="07135D4C" w14:textId="77777777" w:rsidR="00726FDF" w:rsidRPr="00FF035E" w:rsidRDefault="00726FDF" w:rsidP="00B07647">
            <w:pPr>
              <w:rPr>
                <w:rFonts w:cstheme="minorHAnsi"/>
              </w:rPr>
            </w:pPr>
          </w:p>
          <w:p w14:paraId="3E4AE563" w14:textId="77777777" w:rsidR="00BA1BA8" w:rsidRPr="00FF035E" w:rsidRDefault="00BA1BA8" w:rsidP="00B07647">
            <w:pPr>
              <w:rPr>
                <w:rFonts w:cstheme="minorHAnsi"/>
              </w:rPr>
            </w:pPr>
          </w:p>
        </w:tc>
        <w:tc>
          <w:tcPr>
            <w:tcW w:w="8679" w:type="dxa"/>
            <w:vAlign w:val="center"/>
          </w:tcPr>
          <w:p w14:paraId="3E4AE564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</w:tr>
    </w:tbl>
    <w:p w14:paraId="5A5FF724" w14:textId="77777777" w:rsidR="00B33494" w:rsidRPr="00FF035E" w:rsidRDefault="00B33494" w:rsidP="00A43DD3">
      <w:pPr>
        <w:spacing w:after="0" w:line="14" w:lineRule="exac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3313"/>
        <w:gridCol w:w="2906"/>
        <w:gridCol w:w="2319"/>
        <w:gridCol w:w="2263"/>
      </w:tblGrid>
      <w:tr w:rsidR="00715255" w:rsidRPr="00FF035E" w14:paraId="3E4AE56D" w14:textId="77777777" w:rsidTr="002E553C">
        <w:tc>
          <w:tcPr>
            <w:tcW w:w="2375" w:type="dxa"/>
            <w:shd w:val="clear" w:color="auto" w:fill="318DCC"/>
            <w:vAlign w:val="center"/>
          </w:tcPr>
          <w:p w14:paraId="3E4AE566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Date of AHCCCS Review</w:t>
            </w:r>
          </w:p>
        </w:tc>
        <w:tc>
          <w:tcPr>
            <w:tcW w:w="3313" w:type="dxa"/>
            <w:shd w:val="clear" w:color="auto" w:fill="318DCC"/>
            <w:vAlign w:val="center"/>
          </w:tcPr>
          <w:p w14:paraId="3E4AE567" w14:textId="68A535E1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CAP Update Accepted?</w:t>
            </w:r>
          </w:p>
          <w:p w14:paraId="3E4AE568" w14:textId="68BF1E88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[Yes/Yes-Contingent Upon</w:t>
            </w:r>
          </w:p>
          <w:p w14:paraId="3E4AE569" w14:textId="21D3D4E2" w:rsidR="00E3166C" w:rsidRPr="002E553C" w:rsidRDefault="00E3166C" w:rsidP="00524D0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(List Reason)/No]</w:t>
            </w:r>
          </w:p>
        </w:tc>
        <w:tc>
          <w:tcPr>
            <w:tcW w:w="2906" w:type="dxa"/>
            <w:shd w:val="clear" w:color="auto" w:fill="318DCC"/>
            <w:vAlign w:val="center"/>
          </w:tcPr>
          <w:p w14:paraId="3E4AE56A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CAP Closed?</w:t>
            </w:r>
          </w:p>
          <w:p w14:paraId="3E4AE56B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(Yes / No)</w:t>
            </w:r>
          </w:p>
        </w:tc>
        <w:tc>
          <w:tcPr>
            <w:tcW w:w="4582" w:type="dxa"/>
            <w:gridSpan w:val="2"/>
            <w:shd w:val="clear" w:color="auto" w:fill="318DCC"/>
            <w:vAlign w:val="center"/>
          </w:tcPr>
          <w:p w14:paraId="3E4AE56C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Due Date</w:t>
            </w:r>
          </w:p>
        </w:tc>
      </w:tr>
      <w:tr w:rsidR="00715255" w:rsidRPr="00FF035E" w14:paraId="3E4AE575" w14:textId="77777777" w:rsidTr="002E553C">
        <w:trPr>
          <w:trHeight w:val="720"/>
        </w:trPr>
        <w:tc>
          <w:tcPr>
            <w:tcW w:w="2375" w:type="dxa"/>
            <w:vMerge w:val="restart"/>
            <w:vAlign w:val="center"/>
          </w:tcPr>
          <w:p w14:paraId="3E4AE56E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  <w:tc>
          <w:tcPr>
            <w:tcW w:w="3313" w:type="dxa"/>
            <w:vMerge w:val="restart"/>
            <w:vAlign w:val="center"/>
          </w:tcPr>
          <w:p w14:paraId="3E4AE56F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  <w:vMerge w:val="restart"/>
            <w:vAlign w:val="center"/>
          </w:tcPr>
          <w:p w14:paraId="3E4AE570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  <w:p w14:paraId="3E4AE571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  <w:p w14:paraId="3E4AE572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  <w:shd w:val="clear" w:color="auto" w:fill="FFC000"/>
            <w:vAlign w:val="center"/>
          </w:tcPr>
          <w:p w14:paraId="3E4AE573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  <w:r w:rsidRPr="00FF035E">
              <w:rPr>
                <w:rFonts w:cstheme="minorHAnsi"/>
              </w:rPr>
              <w:t>Resubmission</w:t>
            </w:r>
          </w:p>
        </w:tc>
        <w:tc>
          <w:tcPr>
            <w:tcW w:w="2263" w:type="dxa"/>
            <w:vAlign w:val="center"/>
          </w:tcPr>
          <w:p w14:paraId="3E4AE574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</w:tr>
      <w:tr w:rsidR="00E3166C" w:rsidRPr="00FF035E" w14:paraId="3E4AE57B" w14:textId="77777777" w:rsidTr="002E553C">
        <w:trPr>
          <w:trHeight w:val="720"/>
        </w:trPr>
        <w:tc>
          <w:tcPr>
            <w:tcW w:w="2375" w:type="dxa"/>
            <w:vMerge/>
            <w:vAlign w:val="center"/>
          </w:tcPr>
          <w:p w14:paraId="3E4AE576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313" w:type="dxa"/>
            <w:vMerge/>
            <w:vAlign w:val="center"/>
          </w:tcPr>
          <w:p w14:paraId="3E4AE577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  <w:vMerge/>
            <w:vAlign w:val="center"/>
          </w:tcPr>
          <w:p w14:paraId="3E4AE578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  <w:shd w:val="clear" w:color="auto" w:fill="FFC000"/>
            <w:vAlign w:val="center"/>
          </w:tcPr>
          <w:p w14:paraId="3E4AE579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  <w:r w:rsidRPr="00FF035E">
              <w:rPr>
                <w:rFonts w:cstheme="minorHAnsi"/>
              </w:rPr>
              <w:t>Update</w:t>
            </w:r>
          </w:p>
        </w:tc>
        <w:tc>
          <w:tcPr>
            <w:tcW w:w="2263" w:type="dxa"/>
            <w:vAlign w:val="center"/>
          </w:tcPr>
          <w:p w14:paraId="3E4AE57A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</w:tr>
    </w:tbl>
    <w:p w14:paraId="3E4AE57C" w14:textId="77777777" w:rsidR="0017736B" w:rsidRPr="00FF035E" w:rsidRDefault="0017736B" w:rsidP="00B07647">
      <w:pPr>
        <w:spacing w:line="240" w:lineRule="auto"/>
        <w:jc w:val="both"/>
        <w:rPr>
          <w:rFonts w:cstheme="minorHAnsi"/>
        </w:rPr>
      </w:pPr>
    </w:p>
    <w:sectPr w:rsidR="0017736B" w:rsidRPr="00FF035E" w:rsidSect="00C21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CB10E" w14:textId="77777777" w:rsidR="00E5697E" w:rsidRDefault="00E5697E" w:rsidP="00F34AB2">
      <w:pPr>
        <w:spacing w:after="0" w:line="240" w:lineRule="auto"/>
      </w:pPr>
      <w:r>
        <w:separator/>
      </w:r>
    </w:p>
  </w:endnote>
  <w:endnote w:type="continuationSeparator" w:id="0">
    <w:p w14:paraId="4759990B" w14:textId="77777777" w:rsidR="00E5697E" w:rsidRDefault="00E5697E" w:rsidP="00F34AB2">
      <w:pPr>
        <w:spacing w:after="0" w:line="240" w:lineRule="auto"/>
      </w:pPr>
      <w:r>
        <w:continuationSeparator/>
      </w:r>
    </w:p>
  </w:endnote>
  <w:endnote w:type="continuationNotice" w:id="1">
    <w:p w14:paraId="6AC3EE74" w14:textId="77777777" w:rsidR="00E5697E" w:rsidRDefault="00E56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96E8" w14:textId="77777777" w:rsidR="00592361" w:rsidRDefault="00592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E58E" w14:textId="5923033F" w:rsidR="00EA1468" w:rsidRDefault="00EA1468">
    <w:pPr>
      <w:pStyle w:val="Footer"/>
    </w:pPr>
    <w:r w:rsidRPr="001D76BA">
      <w:rPr>
        <w:rFonts w:cstheme="minorHAnsi"/>
        <w:b/>
      </w:rPr>
      <w:t xml:space="preserve">Effective Date: </w:t>
    </w:r>
    <w:r w:rsidR="0010646E">
      <w:rPr>
        <w:rFonts w:cstheme="minorHAnsi"/>
        <w:b/>
      </w:rPr>
      <w:t>6/23/2021</w:t>
    </w:r>
    <w:r w:rsidR="001D76BA" w:rsidRPr="001D76BA">
      <w:rPr>
        <w:b/>
      </w:rPr>
      <w:t xml:space="preserve"> </w:t>
    </w:r>
    <w:r w:rsidR="001D76BA" w:rsidRPr="001D76BA">
      <w:rPr>
        <w:b/>
      </w:rPr>
      <w:tab/>
    </w:r>
    <w:r w:rsidR="001D76BA" w:rsidRPr="001D76BA">
      <w:rPr>
        <w:b/>
      </w:rPr>
      <w:tab/>
    </w:r>
    <w:r w:rsidR="001D76BA" w:rsidRPr="001D76BA">
      <w:rPr>
        <w:b/>
      </w:rPr>
      <w:tab/>
    </w:r>
    <w:r w:rsidR="001D76BA" w:rsidRPr="001D76BA">
      <w:rPr>
        <w:b/>
      </w:rPr>
      <w:tab/>
    </w:r>
    <w:r w:rsidR="001D76BA" w:rsidRPr="001D76BA">
      <w:rPr>
        <w:b/>
      </w:rPr>
      <w:tab/>
    </w:r>
    <w:r w:rsidR="00FC5FDF" w:rsidRPr="00FC5FDF">
      <w:rPr>
        <w:b/>
      </w:rPr>
      <w:t xml:space="preserve">Page </w:t>
    </w:r>
    <w:r w:rsidR="00FC5FDF" w:rsidRPr="00FC5FDF">
      <w:rPr>
        <w:b/>
        <w:bCs/>
      </w:rPr>
      <w:fldChar w:fldCharType="begin"/>
    </w:r>
    <w:r w:rsidR="00FC5FDF" w:rsidRPr="00FC5FDF">
      <w:rPr>
        <w:b/>
        <w:bCs/>
      </w:rPr>
      <w:instrText xml:space="preserve"> PAGE  \* Arabic  \* MERGEFORMAT </w:instrText>
    </w:r>
    <w:r w:rsidR="00FC5FDF" w:rsidRPr="00FC5FDF">
      <w:rPr>
        <w:b/>
        <w:bCs/>
      </w:rPr>
      <w:fldChar w:fldCharType="separate"/>
    </w:r>
    <w:r w:rsidR="00FC5FDF" w:rsidRPr="00FC5FDF">
      <w:rPr>
        <w:b/>
        <w:bCs/>
        <w:noProof/>
      </w:rPr>
      <w:t>1</w:t>
    </w:r>
    <w:r w:rsidR="00FC5FDF" w:rsidRPr="00FC5FDF">
      <w:rPr>
        <w:b/>
        <w:bCs/>
      </w:rPr>
      <w:fldChar w:fldCharType="end"/>
    </w:r>
    <w:r w:rsidR="00FC5FDF" w:rsidRPr="00FC5FDF">
      <w:rPr>
        <w:b/>
      </w:rPr>
      <w:t xml:space="preserve"> of </w:t>
    </w:r>
    <w:r w:rsidR="00FC5FDF" w:rsidRPr="00FC5FDF">
      <w:rPr>
        <w:b/>
        <w:bCs/>
      </w:rPr>
      <w:fldChar w:fldCharType="begin"/>
    </w:r>
    <w:r w:rsidR="00FC5FDF" w:rsidRPr="00FC5FDF">
      <w:rPr>
        <w:b/>
        <w:bCs/>
      </w:rPr>
      <w:instrText xml:space="preserve"> NUMPAGES  \* Arabic  \* MERGEFORMAT </w:instrText>
    </w:r>
    <w:r w:rsidR="00FC5FDF" w:rsidRPr="00FC5FDF">
      <w:rPr>
        <w:b/>
        <w:bCs/>
      </w:rPr>
      <w:fldChar w:fldCharType="separate"/>
    </w:r>
    <w:r w:rsidR="00FC5FDF" w:rsidRPr="00FC5FDF">
      <w:rPr>
        <w:b/>
        <w:bCs/>
        <w:noProof/>
      </w:rPr>
      <w:t>2</w:t>
    </w:r>
    <w:r w:rsidR="00FC5FDF" w:rsidRPr="00FC5FDF">
      <w:rPr>
        <w:b/>
        <w:bCs/>
      </w:rPr>
      <w:fldChar w:fldCharType="end"/>
    </w:r>
  </w:p>
  <w:p w14:paraId="4EFED73E" w14:textId="77777777" w:rsidR="00010EFA" w:rsidRDefault="00010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FC37" w14:textId="77777777" w:rsidR="00592361" w:rsidRDefault="00592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1759" w14:textId="77777777" w:rsidR="00E5697E" w:rsidRDefault="00E5697E" w:rsidP="00F34AB2">
      <w:pPr>
        <w:spacing w:after="0" w:line="240" w:lineRule="auto"/>
      </w:pPr>
      <w:r>
        <w:separator/>
      </w:r>
    </w:p>
  </w:footnote>
  <w:footnote w:type="continuationSeparator" w:id="0">
    <w:p w14:paraId="0339F427" w14:textId="77777777" w:rsidR="00E5697E" w:rsidRDefault="00E5697E" w:rsidP="00F34AB2">
      <w:pPr>
        <w:spacing w:after="0" w:line="240" w:lineRule="auto"/>
      </w:pPr>
      <w:r>
        <w:continuationSeparator/>
      </w:r>
    </w:p>
  </w:footnote>
  <w:footnote w:type="continuationNotice" w:id="1">
    <w:p w14:paraId="115085CA" w14:textId="77777777" w:rsidR="00E5697E" w:rsidRDefault="00E569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FF1E" w14:textId="20756B37" w:rsidR="00205E14" w:rsidRDefault="00205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8061"/>
    </w:tblGrid>
    <w:tr w:rsidR="00677E41" w:rsidRPr="00F34AB2" w14:paraId="647C6210" w14:textId="77777777" w:rsidTr="00677E41">
      <w:trPr>
        <w:trHeight w:val="450"/>
        <w:jc w:val="center"/>
      </w:trPr>
      <w:tc>
        <w:tcPr>
          <w:tcW w:w="8061" w:type="dxa"/>
          <w:shd w:val="clear" w:color="auto" w:fill="auto"/>
          <w:vAlign w:val="bottom"/>
        </w:tcPr>
        <w:p w14:paraId="20BBECE9" w14:textId="7AC3DD89" w:rsidR="00677E41" w:rsidRPr="00D048AD" w:rsidRDefault="00677E41" w:rsidP="003E7F86">
          <w:pPr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center"/>
            <w:textAlignment w:val="baseline"/>
            <w:rPr>
              <w:rFonts w:eastAsia="Times New Roman" w:cstheme="minorHAnsi"/>
              <w:b/>
              <w:smallCaps/>
              <w:sz w:val="24"/>
              <w:szCs w:val="24"/>
            </w:rPr>
          </w:pPr>
          <w:r w:rsidRPr="00D048AD">
            <w:rPr>
              <w:rFonts w:eastAsia="Times New Roman" w:cstheme="minorHAnsi"/>
              <w:b/>
              <w:smallCaps/>
              <w:sz w:val="24"/>
              <w:szCs w:val="24"/>
            </w:rPr>
            <w:t>AHCCCS Quality Improvement Corrective Action Plan Update Checklist</w:t>
          </w:r>
        </w:p>
      </w:tc>
    </w:tr>
    <w:tr w:rsidR="00677E41" w:rsidRPr="00F34AB2" w14:paraId="0C296BB4" w14:textId="77777777" w:rsidTr="00677E41">
      <w:trPr>
        <w:trHeight w:val="23"/>
        <w:jc w:val="center"/>
      </w:trPr>
      <w:tc>
        <w:tcPr>
          <w:tcW w:w="8061" w:type="dxa"/>
          <w:shd w:val="clear" w:color="auto" w:fill="auto"/>
        </w:tcPr>
        <w:p w14:paraId="0B490AA1" w14:textId="4743B41C" w:rsidR="00677E41" w:rsidRPr="00F34AB2" w:rsidRDefault="00677E41" w:rsidP="00C60E3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</w:tc>
    </w:tr>
  </w:tbl>
  <w:p w14:paraId="05E0181D" w14:textId="16F5E47B" w:rsidR="00205E14" w:rsidRDefault="00677E41">
    <w:pPr>
      <w:pStyle w:val="Header"/>
    </w:pPr>
    <w:r>
      <w:rPr>
        <w:rFonts w:ascii="Times New Roman" w:eastAsia="Times New Roman" w:hAnsi="Times New Roman" w:cs="Times New Roman"/>
        <w:b/>
        <w:smallCap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2584C7D" wp14:editId="36E66DF7">
          <wp:simplePos x="0" y="0"/>
          <wp:positionH relativeFrom="column">
            <wp:posOffset>0</wp:posOffset>
          </wp:positionH>
          <wp:positionV relativeFrom="paragraph">
            <wp:posOffset>-544830</wp:posOffset>
          </wp:positionV>
          <wp:extent cx="1762125" cy="54864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142A" w14:textId="2C8FB73D" w:rsidR="00205E14" w:rsidRDefault="0020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E16"/>
    <w:multiLevelType w:val="hybridMultilevel"/>
    <w:tmpl w:val="8F5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C41"/>
    <w:multiLevelType w:val="hybridMultilevel"/>
    <w:tmpl w:val="EEFA9722"/>
    <w:lvl w:ilvl="0" w:tplc="5FB65C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F5962"/>
    <w:multiLevelType w:val="hybridMultilevel"/>
    <w:tmpl w:val="8098A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A5AFF"/>
    <w:multiLevelType w:val="hybridMultilevel"/>
    <w:tmpl w:val="ADA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65B"/>
    <w:multiLevelType w:val="hybridMultilevel"/>
    <w:tmpl w:val="55DE9FD6"/>
    <w:lvl w:ilvl="0" w:tplc="750CE7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F40"/>
    <w:multiLevelType w:val="hybridMultilevel"/>
    <w:tmpl w:val="65F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7CF3"/>
    <w:multiLevelType w:val="hybridMultilevel"/>
    <w:tmpl w:val="B80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96912"/>
    <w:multiLevelType w:val="hybridMultilevel"/>
    <w:tmpl w:val="5D04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00E1B"/>
    <w:multiLevelType w:val="hybridMultilevel"/>
    <w:tmpl w:val="AFA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35BC"/>
    <w:multiLevelType w:val="hybridMultilevel"/>
    <w:tmpl w:val="6FB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343A"/>
    <w:multiLevelType w:val="hybridMultilevel"/>
    <w:tmpl w:val="E038674A"/>
    <w:lvl w:ilvl="0" w:tplc="FC142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2FF"/>
    <w:rsid w:val="0000547A"/>
    <w:rsid w:val="00010678"/>
    <w:rsid w:val="00010EFA"/>
    <w:rsid w:val="0002226D"/>
    <w:rsid w:val="00031958"/>
    <w:rsid w:val="000322D9"/>
    <w:rsid w:val="000602D4"/>
    <w:rsid w:val="00061D46"/>
    <w:rsid w:val="00076000"/>
    <w:rsid w:val="00085B66"/>
    <w:rsid w:val="000876E9"/>
    <w:rsid w:val="0009050F"/>
    <w:rsid w:val="000A1D6E"/>
    <w:rsid w:val="000A7A53"/>
    <w:rsid w:val="000B2201"/>
    <w:rsid w:val="000B5758"/>
    <w:rsid w:val="000C2EBF"/>
    <w:rsid w:val="000C6783"/>
    <w:rsid w:val="000E47AF"/>
    <w:rsid w:val="0010364C"/>
    <w:rsid w:val="00106160"/>
    <w:rsid w:val="0010646E"/>
    <w:rsid w:val="00110E79"/>
    <w:rsid w:val="0011378A"/>
    <w:rsid w:val="0012180D"/>
    <w:rsid w:val="00133161"/>
    <w:rsid w:val="0017736B"/>
    <w:rsid w:val="00182C35"/>
    <w:rsid w:val="001967F8"/>
    <w:rsid w:val="00197050"/>
    <w:rsid w:val="001A7D18"/>
    <w:rsid w:val="001B0116"/>
    <w:rsid w:val="001B09F2"/>
    <w:rsid w:val="001C58B0"/>
    <w:rsid w:val="001D1464"/>
    <w:rsid w:val="001D6A3B"/>
    <w:rsid w:val="001D76BA"/>
    <w:rsid w:val="001F0FCE"/>
    <w:rsid w:val="001F370D"/>
    <w:rsid w:val="00205E14"/>
    <w:rsid w:val="00221B8D"/>
    <w:rsid w:val="002249EA"/>
    <w:rsid w:val="00234EB0"/>
    <w:rsid w:val="00266D6A"/>
    <w:rsid w:val="00281A97"/>
    <w:rsid w:val="002825F8"/>
    <w:rsid w:val="002A7364"/>
    <w:rsid w:val="002B0765"/>
    <w:rsid w:val="002B5F46"/>
    <w:rsid w:val="002B6505"/>
    <w:rsid w:val="002B6E4B"/>
    <w:rsid w:val="002B707E"/>
    <w:rsid w:val="002C1FC0"/>
    <w:rsid w:val="002E4E87"/>
    <w:rsid w:val="002E553C"/>
    <w:rsid w:val="002F4735"/>
    <w:rsid w:val="00301F97"/>
    <w:rsid w:val="00302631"/>
    <w:rsid w:val="0031098D"/>
    <w:rsid w:val="00312D95"/>
    <w:rsid w:val="003523E4"/>
    <w:rsid w:val="0037318B"/>
    <w:rsid w:val="003744F3"/>
    <w:rsid w:val="00377F1E"/>
    <w:rsid w:val="003A21A6"/>
    <w:rsid w:val="003B0103"/>
    <w:rsid w:val="003B52CB"/>
    <w:rsid w:val="003B7898"/>
    <w:rsid w:val="003C2D4F"/>
    <w:rsid w:val="003D74FB"/>
    <w:rsid w:val="004016DB"/>
    <w:rsid w:val="00404220"/>
    <w:rsid w:val="004103DC"/>
    <w:rsid w:val="00442168"/>
    <w:rsid w:val="004433F1"/>
    <w:rsid w:val="0045671E"/>
    <w:rsid w:val="0048239D"/>
    <w:rsid w:val="004A41A4"/>
    <w:rsid w:val="004B0788"/>
    <w:rsid w:val="004B0B86"/>
    <w:rsid w:val="004C3713"/>
    <w:rsid w:val="004F372D"/>
    <w:rsid w:val="00500883"/>
    <w:rsid w:val="0050611A"/>
    <w:rsid w:val="00517B13"/>
    <w:rsid w:val="00524D04"/>
    <w:rsid w:val="005501DD"/>
    <w:rsid w:val="005527C6"/>
    <w:rsid w:val="00561279"/>
    <w:rsid w:val="00562552"/>
    <w:rsid w:val="00577770"/>
    <w:rsid w:val="00580EC6"/>
    <w:rsid w:val="005841FB"/>
    <w:rsid w:val="00592361"/>
    <w:rsid w:val="005B0C89"/>
    <w:rsid w:val="005B4989"/>
    <w:rsid w:val="005C5C49"/>
    <w:rsid w:val="005C5F7D"/>
    <w:rsid w:val="005D192C"/>
    <w:rsid w:val="005E5E8E"/>
    <w:rsid w:val="00601505"/>
    <w:rsid w:val="00622746"/>
    <w:rsid w:val="00651ABB"/>
    <w:rsid w:val="0066035F"/>
    <w:rsid w:val="0066194E"/>
    <w:rsid w:val="00665897"/>
    <w:rsid w:val="00677E41"/>
    <w:rsid w:val="006847BA"/>
    <w:rsid w:val="00685285"/>
    <w:rsid w:val="00693ADD"/>
    <w:rsid w:val="006A2B37"/>
    <w:rsid w:val="006A530B"/>
    <w:rsid w:val="006B2023"/>
    <w:rsid w:val="006C6339"/>
    <w:rsid w:val="006E3E91"/>
    <w:rsid w:val="006E6637"/>
    <w:rsid w:val="006F3E83"/>
    <w:rsid w:val="006F660E"/>
    <w:rsid w:val="007014F9"/>
    <w:rsid w:val="00707355"/>
    <w:rsid w:val="00707FFD"/>
    <w:rsid w:val="00715255"/>
    <w:rsid w:val="00716C81"/>
    <w:rsid w:val="00717EDE"/>
    <w:rsid w:val="00726FDF"/>
    <w:rsid w:val="00743357"/>
    <w:rsid w:val="007454B0"/>
    <w:rsid w:val="00745DDD"/>
    <w:rsid w:val="00746EE7"/>
    <w:rsid w:val="00751A3E"/>
    <w:rsid w:val="00755A1E"/>
    <w:rsid w:val="00763E6C"/>
    <w:rsid w:val="00766FA9"/>
    <w:rsid w:val="0077698B"/>
    <w:rsid w:val="00793073"/>
    <w:rsid w:val="007A5541"/>
    <w:rsid w:val="007A61A5"/>
    <w:rsid w:val="007B6117"/>
    <w:rsid w:val="007D05B8"/>
    <w:rsid w:val="007D6188"/>
    <w:rsid w:val="007F70AD"/>
    <w:rsid w:val="0081193F"/>
    <w:rsid w:val="00836A60"/>
    <w:rsid w:val="008737EB"/>
    <w:rsid w:val="00880CCA"/>
    <w:rsid w:val="00881781"/>
    <w:rsid w:val="00885D3A"/>
    <w:rsid w:val="00886A8F"/>
    <w:rsid w:val="00890D78"/>
    <w:rsid w:val="00893BF7"/>
    <w:rsid w:val="008D307C"/>
    <w:rsid w:val="008E3FFD"/>
    <w:rsid w:val="008F4849"/>
    <w:rsid w:val="008F7E26"/>
    <w:rsid w:val="00904EB9"/>
    <w:rsid w:val="0090628D"/>
    <w:rsid w:val="0091685A"/>
    <w:rsid w:val="009402F1"/>
    <w:rsid w:val="00940F63"/>
    <w:rsid w:val="00952E1A"/>
    <w:rsid w:val="009544E2"/>
    <w:rsid w:val="00995219"/>
    <w:rsid w:val="009A267C"/>
    <w:rsid w:val="009C1176"/>
    <w:rsid w:val="009C49CD"/>
    <w:rsid w:val="009D5725"/>
    <w:rsid w:val="009E153F"/>
    <w:rsid w:val="009E5FAE"/>
    <w:rsid w:val="009F5EDD"/>
    <w:rsid w:val="00A43DD3"/>
    <w:rsid w:val="00A52D74"/>
    <w:rsid w:val="00A64143"/>
    <w:rsid w:val="00A73084"/>
    <w:rsid w:val="00A776A5"/>
    <w:rsid w:val="00A84DBD"/>
    <w:rsid w:val="00A84FF3"/>
    <w:rsid w:val="00AA3349"/>
    <w:rsid w:val="00AC7E08"/>
    <w:rsid w:val="00AF1F1F"/>
    <w:rsid w:val="00AF5DC2"/>
    <w:rsid w:val="00B0300A"/>
    <w:rsid w:val="00B03AEF"/>
    <w:rsid w:val="00B07647"/>
    <w:rsid w:val="00B106DA"/>
    <w:rsid w:val="00B1171D"/>
    <w:rsid w:val="00B33494"/>
    <w:rsid w:val="00B4041F"/>
    <w:rsid w:val="00B407DC"/>
    <w:rsid w:val="00B50C04"/>
    <w:rsid w:val="00B52327"/>
    <w:rsid w:val="00B54E84"/>
    <w:rsid w:val="00B61EB2"/>
    <w:rsid w:val="00B64F4D"/>
    <w:rsid w:val="00B70948"/>
    <w:rsid w:val="00B80712"/>
    <w:rsid w:val="00B83A25"/>
    <w:rsid w:val="00B924DF"/>
    <w:rsid w:val="00BA1BA8"/>
    <w:rsid w:val="00BB054C"/>
    <w:rsid w:val="00BC20BB"/>
    <w:rsid w:val="00BC27F7"/>
    <w:rsid w:val="00BC4A87"/>
    <w:rsid w:val="00BC4B6F"/>
    <w:rsid w:val="00BE26B0"/>
    <w:rsid w:val="00C037C2"/>
    <w:rsid w:val="00C048DD"/>
    <w:rsid w:val="00C06246"/>
    <w:rsid w:val="00C211E3"/>
    <w:rsid w:val="00C45F4C"/>
    <w:rsid w:val="00C57C27"/>
    <w:rsid w:val="00C60E33"/>
    <w:rsid w:val="00C77FEE"/>
    <w:rsid w:val="00C93D60"/>
    <w:rsid w:val="00CA66A0"/>
    <w:rsid w:val="00CA6993"/>
    <w:rsid w:val="00CC5962"/>
    <w:rsid w:val="00CE2E1F"/>
    <w:rsid w:val="00CE6EEC"/>
    <w:rsid w:val="00CF2215"/>
    <w:rsid w:val="00CF78DD"/>
    <w:rsid w:val="00D048AD"/>
    <w:rsid w:val="00D072FF"/>
    <w:rsid w:val="00D3318A"/>
    <w:rsid w:val="00D418FA"/>
    <w:rsid w:val="00D5052D"/>
    <w:rsid w:val="00DB3EB0"/>
    <w:rsid w:val="00DB60CD"/>
    <w:rsid w:val="00DC3559"/>
    <w:rsid w:val="00DD4E43"/>
    <w:rsid w:val="00DF633B"/>
    <w:rsid w:val="00E05F74"/>
    <w:rsid w:val="00E10913"/>
    <w:rsid w:val="00E14096"/>
    <w:rsid w:val="00E26281"/>
    <w:rsid w:val="00E3166C"/>
    <w:rsid w:val="00E404E8"/>
    <w:rsid w:val="00E553DA"/>
    <w:rsid w:val="00E5697E"/>
    <w:rsid w:val="00E605F6"/>
    <w:rsid w:val="00E616A1"/>
    <w:rsid w:val="00E65D24"/>
    <w:rsid w:val="00E776D3"/>
    <w:rsid w:val="00E830EE"/>
    <w:rsid w:val="00E9064F"/>
    <w:rsid w:val="00E94F2D"/>
    <w:rsid w:val="00EA1468"/>
    <w:rsid w:val="00EB4314"/>
    <w:rsid w:val="00EF1480"/>
    <w:rsid w:val="00EF4D0D"/>
    <w:rsid w:val="00F2014B"/>
    <w:rsid w:val="00F20C8D"/>
    <w:rsid w:val="00F34AB2"/>
    <w:rsid w:val="00F35B4F"/>
    <w:rsid w:val="00F64C4B"/>
    <w:rsid w:val="00F65A9E"/>
    <w:rsid w:val="00F71D7B"/>
    <w:rsid w:val="00F86F1B"/>
    <w:rsid w:val="00F96E7B"/>
    <w:rsid w:val="00FA1A6B"/>
    <w:rsid w:val="00FB2D8F"/>
    <w:rsid w:val="00FC5FDF"/>
    <w:rsid w:val="00FD545F"/>
    <w:rsid w:val="00FF03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E4AE4B9"/>
  <w15:docId w15:val="{0F23EA3D-9EA0-484C-9EE8-0AD8D38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2"/>
  </w:style>
  <w:style w:type="paragraph" w:styleId="Footer">
    <w:name w:val="footer"/>
    <w:basedOn w:val="Normal"/>
    <w:link w:val="Foot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2"/>
  </w:style>
  <w:style w:type="paragraph" w:styleId="BalloonText">
    <w:name w:val="Balloon Text"/>
    <w:basedOn w:val="Normal"/>
    <w:link w:val="BalloonText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AEF"/>
    <w:pPr>
      <w:spacing w:after="0" w:line="240" w:lineRule="auto"/>
    </w:pPr>
  </w:style>
  <w:style w:type="table" w:styleId="TableGrid">
    <w:name w:val="Table Grid"/>
    <w:basedOn w:val="TableNormal"/>
    <w:uiPriority w:val="59"/>
    <w:rsid w:val="001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6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4" ma:contentTypeDescription="Create a new document." ma:contentTypeScope="" ma:versionID="a8ab3f5c7a06445058adacfcca117994">
  <xsd:schema xmlns:xsd="http://www.w3.org/2001/XMLSchema" xmlns:xs="http://www.w3.org/2001/XMLSchema" xmlns:p="http://schemas.microsoft.com/office/2006/metadata/properties" xmlns:ns2="58d80952-9fc7-4439-aceb-6240e13bee17" targetNamespace="http://schemas.microsoft.com/office/2006/metadata/properties" ma:root="true" ma:fieldsID="a7e6fe3de997c6f479bdd0206446c779" ns2:_="">
    <xsd:import namespace="58d80952-9fc7-4439-aceb-6240e13be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037D-7CD0-46F1-85E7-3FF68415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780EF-3BEA-4678-8D34-33390928A7D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58d80952-9fc7-4439-aceb-6240e13bee1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BDCA2E-0EAE-401E-A3AA-CAC89789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9897A-DEDA-4C15-983D-FA88A2B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Irelan</dc:creator>
  <cp:lastModifiedBy>Robin, Jamie</cp:lastModifiedBy>
  <cp:revision>28</cp:revision>
  <cp:lastPrinted>2020-01-29T21:52:00Z</cp:lastPrinted>
  <dcterms:created xsi:type="dcterms:W3CDTF">2021-01-13T16:31:00Z</dcterms:created>
  <dcterms:modified xsi:type="dcterms:W3CDTF">2021-06-17T19:10:00Z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</Properties>
</file>