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5DB5" w14:textId="5778BC16" w:rsidR="00C2111B" w:rsidRPr="00043F4F" w:rsidRDefault="001473B4" w:rsidP="00C2111B">
      <w:pPr>
        <w:tabs>
          <w:tab w:val="left" w:pos="10980"/>
        </w:tabs>
        <w:spacing w:after="0" w:line="240" w:lineRule="auto"/>
        <w:ind w:right="89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EXHIBIT </w:t>
      </w:r>
      <w:r w:rsidR="00C2111B" w:rsidRPr="00043F4F">
        <w:rPr>
          <w:rFonts w:ascii="Calibri" w:eastAsia="Calibri" w:hAnsi="Calibri" w:cs="Calibri"/>
          <w:b/>
          <w:bCs/>
          <w:sz w:val="24"/>
          <w:szCs w:val="24"/>
        </w:rPr>
        <w:t>1620-</w:t>
      </w:r>
      <w:r w:rsidR="00F10982">
        <w:rPr>
          <w:rFonts w:ascii="Calibri" w:eastAsia="Calibri" w:hAnsi="Calibri" w:cs="Calibri"/>
          <w:b/>
          <w:bCs/>
          <w:sz w:val="24"/>
          <w:szCs w:val="24"/>
        </w:rPr>
        <w:t>14</w:t>
      </w:r>
      <w:r w:rsidR="00C2111B" w:rsidRPr="00043F4F">
        <w:rPr>
          <w:rFonts w:ascii="Calibri" w:eastAsia="Calibri" w:hAnsi="Calibri" w:cs="Calibri"/>
          <w:b/>
          <w:bCs/>
          <w:sz w:val="24"/>
          <w:szCs w:val="24"/>
        </w:rPr>
        <w:t xml:space="preserve"> – DDD RESIDENCY AGREEMENT </w:t>
      </w:r>
    </w:p>
    <w:p w14:paraId="346C8AC7" w14:textId="6326210B" w:rsidR="00C2111B" w:rsidRPr="00043F4F" w:rsidRDefault="00C2111B" w:rsidP="00C211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 w:cs="Calibri"/>
        </w:rPr>
      </w:pPr>
      <w:r w:rsidRPr="00043F4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027BAB" wp14:editId="066EC9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2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0pt;height:50pt;z-index:25165824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r w:rsidRPr="00043F4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4F1541" wp14:editId="4BB666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DCED" id="Text Box 3" o:spid="_x0000_s1026" type="#_x0000_t202" style="position:absolute;margin-left:0;margin-top:0;width:50pt;height:50pt;z-index:25165824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r w:rsidRPr="00043F4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F390D" wp14:editId="4014D8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554A" id="Text Box 2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</w:p>
    <w:p w14:paraId="2CF7002D" w14:textId="2772C8D2" w:rsidR="009D2923" w:rsidRDefault="00C2111B" w:rsidP="00A3486C">
      <w:pPr>
        <w:tabs>
          <w:tab w:val="left" w:pos="109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 xml:space="preserve">_____________________________________, an approved </w:t>
      </w:r>
      <w:sdt>
        <w:sdtPr>
          <w:rPr>
            <w:rFonts w:ascii="Calibri" w:hAnsi="Calibri" w:cs="Calibri"/>
          </w:rPr>
          <w:tag w:val="goog_rdk_2"/>
          <w:id w:val="-136104194"/>
          <w:showingPlcHdr/>
        </w:sdtPr>
        <w:sdtEndPr/>
        <w:sdtContent>
          <w:r w:rsidR="00AA04F1">
            <w:rPr>
              <w:rFonts w:ascii="Calibri" w:hAnsi="Calibri" w:cs="Calibri"/>
            </w:rPr>
            <w:t xml:space="preserve">     </w:t>
          </w:r>
        </w:sdtContent>
      </w:sdt>
      <w:r w:rsidR="00AA04F1" w:rsidRPr="00043F4F">
        <w:rPr>
          <w:rFonts w:ascii="Calibri" w:hAnsi="Calibri" w:cs="Calibri"/>
        </w:rPr>
        <w:t xml:space="preserve"> </w:t>
      </w:r>
    </w:p>
    <w:p w14:paraId="0166A9FC" w14:textId="51749083" w:rsidR="009D2923" w:rsidRPr="00AA04F1" w:rsidRDefault="009D2923" w:rsidP="00A3486C">
      <w:pPr>
        <w:tabs>
          <w:tab w:val="left" w:pos="10980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770017">
        <w:rPr>
          <w:rFonts w:ascii="Calibri" w:eastAsia="Calibri" w:hAnsi="Calibri" w:cs="Calibri"/>
          <w:i/>
          <w:sz w:val="20"/>
          <w:szCs w:val="20"/>
        </w:rPr>
        <w:t>(Name of Community Residential Setting)</w:t>
      </w:r>
      <w:r w:rsidRPr="00043F4F">
        <w:rPr>
          <w:rFonts w:ascii="Calibri" w:eastAsia="Calibri" w:hAnsi="Calibri" w:cs="Calibri"/>
          <w:i/>
        </w:rPr>
        <w:t xml:space="preserve">           </w:t>
      </w:r>
    </w:p>
    <w:p w14:paraId="1E73B77D" w14:textId="6982FA88" w:rsidR="00024A3E" w:rsidRPr="00043F4F" w:rsidRDefault="00314A9D" w:rsidP="009D2923">
      <w:pPr>
        <w:tabs>
          <w:tab w:val="left" w:pos="10980"/>
        </w:tabs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ascii="Calibri" w:hAnsi="Calibri" w:cs="Calibri"/>
          </w:rPr>
          <w:id w:val="-97050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4F1">
            <w:rPr>
              <w:rFonts w:ascii="MS Gothic" w:eastAsia="MS Gothic" w:hAnsi="MS Gothic" w:cs="Calibri" w:hint="eastAsia"/>
            </w:rPr>
            <w:t>☐</w:t>
          </w:r>
        </w:sdtContent>
      </w:sdt>
      <w:r w:rsidR="00AA04F1" w:rsidRPr="00043F4F">
        <w:rPr>
          <w:rFonts w:ascii="Calibri" w:hAnsi="Calibri" w:cs="Calibri"/>
        </w:rPr>
        <w:t xml:space="preserve"> </w:t>
      </w:r>
      <w:r w:rsidR="00AA04F1" w:rsidRPr="00043F4F">
        <w:rPr>
          <w:rFonts w:ascii="Calibri" w:eastAsia="Calibri" w:hAnsi="Calibri" w:cs="Calibri"/>
        </w:rPr>
        <w:t>Group Home</w:t>
      </w:r>
      <w:r w:rsidR="00AA04F1" w:rsidRPr="00043F4F">
        <w:rPr>
          <w:rFonts w:ascii="Calibri" w:eastAsia="Calibri" w:hAnsi="Calibri" w:cs="Calibri"/>
          <w:i/>
        </w:rPr>
        <w:t xml:space="preserve">  </w:t>
      </w:r>
      <w:sdt>
        <w:sdtPr>
          <w:rPr>
            <w:rFonts w:ascii="Calibri" w:eastAsia="Calibri" w:hAnsi="Calibri" w:cs="Calibri"/>
            <w:iCs/>
          </w:rPr>
          <w:id w:val="32864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9BF" w:rsidRPr="006B19BF">
            <w:rPr>
              <w:rFonts w:ascii="MS Gothic" w:eastAsia="MS Gothic" w:hAnsi="MS Gothic" w:cs="Calibri" w:hint="eastAsia"/>
              <w:iCs/>
            </w:rPr>
            <w:t>☐</w:t>
          </w:r>
        </w:sdtContent>
      </w:sdt>
      <w:r w:rsidR="00AA04F1" w:rsidRPr="00043F4F">
        <w:rPr>
          <w:rFonts w:ascii="Calibri" w:eastAsia="Calibri" w:hAnsi="Calibri" w:cs="Calibri"/>
          <w:i/>
        </w:rPr>
        <w:t xml:space="preserve">  </w:t>
      </w:r>
      <w:r w:rsidR="00C2111B" w:rsidRPr="00043F4F">
        <w:rPr>
          <w:rFonts w:ascii="Calibri" w:eastAsia="Calibri" w:hAnsi="Calibri" w:cs="Calibri"/>
        </w:rPr>
        <w:t>Nursing Supported</w:t>
      </w:r>
      <w:r w:rsidR="009D2923">
        <w:rPr>
          <w:rFonts w:ascii="Calibri" w:eastAsia="Calibri" w:hAnsi="Calibri" w:cs="Calibri"/>
        </w:rPr>
        <w:t xml:space="preserve"> </w:t>
      </w:r>
      <w:r w:rsidR="00C2111B" w:rsidRPr="00043F4F">
        <w:rPr>
          <w:rFonts w:ascii="Calibri" w:eastAsia="Calibri" w:hAnsi="Calibri" w:cs="Calibri"/>
        </w:rPr>
        <w:t xml:space="preserve">Group Home </w:t>
      </w:r>
      <w:sdt>
        <w:sdtPr>
          <w:rPr>
            <w:rFonts w:ascii="Calibri" w:eastAsia="Calibri" w:hAnsi="Calibri" w:cs="Calibri"/>
          </w:rPr>
          <w:id w:val="34375187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A1" w:rsidRPr="00043F4F">
            <w:rPr>
              <w:rFonts w:ascii="MS Gothic" w:eastAsia="MS Gothic" w:hAnsi="MS Gothic" w:cs="Calibri"/>
            </w:rPr>
            <w:t>☐</w:t>
          </w:r>
        </w:sdtContent>
      </w:sdt>
      <w:r w:rsidR="00D220A1" w:rsidRPr="00043F4F">
        <w:rPr>
          <w:rFonts w:ascii="Calibri" w:eastAsia="Calibri" w:hAnsi="Calibri" w:cs="Calibri"/>
        </w:rPr>
        <w:t xml:space="preserve"> </w:t>
      </w:r>
      <w:r w:rsidR="00C2111B" w:rsidRPr="00043F4F">
        <w:rPr>
          <w:rFonts w:ascii="Calibri" w:eastAsia="Calibri" w:hAnsi="Calibri" w:cs="Calibri"/>
        </w:rPr>
        <w:t xml:space="preserve">Adult/Child Developmental Home </w:t>
      </w:r>
      <w:r w:rsidR="00D220A1" w:rsidRPr="00043F4F">
        <w:rPr>
          <w:rFonts w:ascii="Calibri" w:eastAsia="Calibri" w:hAnsi="Calibri" w:cs="Calibri"/>
        </w:rPr>
        <w:t>(hereinafter “Community Residential Setting”</w:t>
      </w:r>
      <w:r w:rsidR="6D274733" w:rsidRPr="00043F4F">
        <w:rPr>
          <w:rFonts w:ascii="Calibri" w:eastAsia="Calibri" w:hAnsi="Calibri" w:cs="Calibri"/>
        </w:rPr>
        <w:t>,</w:t>
      </w:r>
      <w:r w:rsidR="00D220A1" w:rsidRPr="00043F4F">
        <w:rPr>
          <w:rFonts w:ascii="Calibri" w:eastAsia="Calibri" w:hAnsi="Calibri" w:cs="Calibri"/>
        </w:rPr>
        <w:t xml:space="preserve"> and </w:t>
      </w:r>
    </w:p>
    <w:p w14:paraId="7FE43724" w14:textId="77777777" w:rsidR="00D0287F" w:rsidRDefault="00D0287F" w:rsidP="00A3486C">
      <w:pPr>
        <w:tabs>
          <w:tab w:val="left" w:pos="360"/>
          <w:tab w:val="left" w:pos="10980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4314D314" w14:textId="3EA2A016" w:rsidR="00C2111B" w:rsidRPr="00043F4F" w:rsidRDefault="00D220A1" w:rsidP="00A3486C">
      <w:pPr>
        <w:tabs>
          <w:tab w:val="left" w:pos="360"/>
          <w:tab w:val="left" w:pos="109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 xml:space="preserve">______________________, an Arizona Long Term Care System/ALTCS Member (hereinafter “Resident”), </w:t>
      </w:r>
      <w:r w:rsidRPr="00692781">
        <w:rPr>
          <w:rFonts w:ascii="Calibri" w:eastAsia="Calibri" w:hAnsi="Calibri" w:cs="Calibri"/>
          <w:i/>
          <w:sz w:val="20"/>
          <w:szCs w:val="20"/>
        </w:rPr>
        <w:t>(Resident’s Name)</w:t>
      </w:r>
    </w:p>
    <w:p w14:paraId="68FC997F" w14:textId="499C7377" w:rsidR="00024A3E" w:rsidRPr="00043F4F" w:rsidRDefault="00D220A1" w:rsidP="00024A3E">
      <w:pPr>
        <w:tabs>
          <w:tab w:val="left" w:pos="360"/>
          <w:tab w:val="left" w:pos="109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>a</w:t>
      </w:r>
      <w:r w:rsidR="00C2111B" w:rsidRPr="00043F4F">
        <w:rPr>
          <w:rFonts w:ascii="Calibri" w:eastAsia="Calibri" w:hAnsi="Calibri" w:cs="Calibri"/>
        </w:rPr>
        <w:t>gree</w:t>
      </w:r>
      <w:r w:rsidRPr="00043F4F">
        <w:rPr>
          <w:rFonts w:ascii="Calibri" w:eastAsia="Calibri" w:hAnsi="Calibri" w:cs="Calibri"/>
        </w:rPr>
        <w:t xml:space="preserve"> </w:t>
      </w:r>
      <w:r w:rsidR="00C2111B" w:rsidRPr="00043F4F">
        <w:rPr>
          <w:rFonts w:ascii="Calibri" w:eastAsia="Calibri" w:hAnsi="Calibri" w:cs="Calibri"/>
          <w:highlight w:val="white"/>
        </w:rPr>
        <w:t>to admit Resident to R</w:t>
      </w:r>
      <w:r w:rsidRPr="00043F4F">
        <w:rPr>
          <w:rFonts w:ascii="Calibri" w:eastAsia="Calibri" w:hAnsi="Calibri" w:cs="Calibri"/>
          <w:highlight w:val="white"/>
        </w:rPr>
        <w:t>e</w:t>
      </w:r>
      <w:r w:rsidR="00C2111B" w:rsidRPr="00043F4F">
        <w:rPr>
          <w:rFonts w:ascii="Calibri" w:eastAsia="Calibri" w:hAnsi="Calibri" w:cs="Calibri"/>
          <w:highlight w:val="white"/>
        </w:rPr>
        <w:t>sidential Services</w:t>
      </w:r>
      <w:r w:rsidR="00C2111B" w:rsidRPr="00043F4F">
        <w:rPr>
          <w:rFonts w:ascii="Calibri" w:eastAsia="Calibri" w:hAnsi="Calibri" w:cs="Calibri"/>
        </w:rPr>
        <w:t xml:space="preserve"> by DES/DD</w:t>
      </w:r>
      <w:r w:rsidR="00D360FC">
        <w:rPr>
          <w:rFonts w:ascii="Calibri" w:eastAsia="Calibri" w:hAnsi="Calibri" w:cs="Calibri"/>
        </w:rPr>
        <w:t>D</w:t>
      </w:r>
      <w:r w:rsidR="5BD5402D" w:rsidRPr="00043F4F">
        <w:rPr>
          <w:rFonts w:ascii="Calibri" w:eastAsia="Calibri" w:hAnsi="Calibri" w:cs="Calibri"/>
        </w:rPr>
        <w:t>,</w:t>
      </w:r>
      <w:r w:rsidR="00C2111B" w:rsidRPr="00043F4F">
        <w:rPr>
          <w:rFonts w:ascii="Calibri" w:eastAsia="Calibri" w:hAnsi="Calibri" w:cs="Calibri"/>
        </w:rPr>
        <w:t xml:space="preserve"> represented herein by </w:t>
      </w:r>
    </w:p>
    <w:p w14:paraId="441FBEDD" w14:textId="77777777" w:rsidR="00024A3E" w:rsidRPr="00043F4F" w:rsidRDefault="00024A3E" w:rsidP="00024A3E">
      <w:pPr>
        <w:tabs>
          <w:tab w:val="left" w:pos="360"/>
          <w:tab w:val="left" w:pos="10980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79C45A71" w14:textId="7321A7D4" w:rsidR="00024A3E" w:rsidRPr="00043F4F" w:rsidRDefault="00C2111B" w:rsidP="00024A3E">
      <w:pPr>
        <w:tabs>
          <w:tab w:val="left" w:pos="360"/>
          <w:tab w:val="left" w:pos="109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>_______________________ (hereinafter “</w:t>
      </w:r>
      <w:r w:rsidR="00394CDB">
        <w:rPr>
          <w:rFonts w:ascii="Calibri" w:eastAsia="Calibri" w:hAnsi="Calibri" w:cs="Calibri"/>
        </w:rPr>
        <w:t>Case Manager</w:t>
      </w:r>
      <w:r w:rsidRPr="00043F4F">
        <w:rPr>
          <w:rFonts w:ascii="Calibri" w:eastAsia="Calibri" w:hAnsi="Calibri" w:cs="Calibri"/>
        </w:rPr>
        <w:t>”)</w:t>
      </w:r>
      <w:r w:rsidR="23C032AB" w:rsidRPr="00043F4F">
        <w:rPr>
          <w:rFonts w:ascii="Calibri" w:eastAsia="Calibri" w:hAnsi="Calibri" w:cs="Calibri"/>
        </w:rPr>
        <w:t>,</w:t>
      </w:r>
      <w:r w:rsidRPr="00043F4F">
        <w:rPr>
          <w:rFonts w:ascii="Calibri" w:eastAsia="Calibri" w:hAnsi="Calibri" w:cs="Calibri"/>
        </w:rPr>
        <w:t xml:space="preserve"> in the Community Residential Setting </w:t>
      </w:r>
    </w:p>
    <w:p w14:paraId="1F4C1E15" w14:textId="7C68794A" w:rsidR="00024A3E" w:rsidRPr="00442E8F" w:rsidRDefault="00024A3E" w:rsidP="00D76475">
      <w:pPr>
        <w:tabs>
          <w:tab w:val="left" w:pos="360"/>
          <w:tab w:val="left" w:pos="1098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42E8F">
        <w:rPr>
          <w:rFonts w:ascii="Calibri" w:eastAsia="Calibri" w:hAnsi="Calibri" w:cs="Calibri"/>
          <w:i/>
          <w:sz w:val="20"/>
          <w:szCs w:val="20"/>
        </w:rPr>
        <w:t>(</w:t>
      </w:r>
      <w:r w:rsidR="00394CDB" w:rsidRPr="00442E8F">
        <w:rPr>
          <w:rFonts w:ascii="Calibri" w:eastAsia="Calibri" w:hAnsi="Calibri" w:cs="Calibri"/>
          <w:i/>
          <w:sz w:val="20"/>
          <w:szCs w:val="20"/>
        </w:rPr>
        <w:t>Case Manager</w:t>
      </w:r>
      <w:r w:rsidRPr="00442E8F">
        <w:rPr>
          <w:rFonts w:ascii="Calibri" w:eastAsia="Calibri" w:hAnsi="Calibri" w:cs="Calibri"/>
          <w:i/>
          <w:sz w:val="20"/>
          <w:szCs w:val="20"/>
        </w:rPr>
        <w:t xml:space="preserve">)  </w:t>
      </w:r>
    </w:p>
    <w:p w14:paraId="2679024F" w14:textId="38AAEE94" w:rsidR="00C2111B" w:rsidRPr="00043F4F" w:rsidRDefault="000725F1" w:rsidP="00D76475">
      <w:pPr>
        <w:tabs>
          <w:tab w:val="left" w:pos="360"/>
          <w:tab w:val="left" w:pos="109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>effective ___</w:t>
      </w:r>
      <w:r w:rsidR="00C2111B" w:rsidRPr="00043F4F">
        <w:rPr>
          <w:rFonts w:ascii="Calibri" w:eastAsia="Calibri" w:hAnsi="Calibri" w:cs="Calibri"/>
          <w:i/>
        </w:rPr>
        <w:t>____________________</w:t>
      </w:r>
      <w:r w:rsidR="00963CD8">
        <w:rPr>
          <w:rFonts w:ascii="Calibri" w:eastAsia="Calibri" w:hAnsi="Calibri" w:cs="Calibri"/>
          <w:i/>
        </w:rPr>
        <w:t>________</w:t>
      </w:r>
      <w:r w:rsidR="00C2111B" w:rsidRPr="00043F4F">
        <w:rPr>
          <w:rFonts w:ascii="Calibri" w:eastAsia="Calibri" w:hAnsi="Calibri" w:cs="Calibri"/>
          <w:i/>
        </w:rPr>
        <w:t xml:space="preserve">.                                                                                                                                             </w:t>
      </w:r>
    </w:p>
    <w:p w14:paraId="0B5A53C3" w14:textId="2A651FBC" w:rsidR="00C2111B" w:rsidRPr="00043F4F" w:rsidRDefault="00C2111B" w:rsidP="00C2111B">
      <w:pPr>
        <w:tabs>
          <w:tab w:val="left" w:pos="109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  <w:i/>
        </w:rPr>
        <w:t xml:space="preserve">     </w:t>
      </w:r>
      <w:r w:rsidR="00A3486C">
        <w:rPr>
          <w:rFonts w:ascii="Calibri" w:eastAsia="Calibri" w:hAnsi="Calibri" w:cs="Calibri"/>
          <w:i/>
        </w:rPr>
        <w:t xml:space="preserve">           </w:t>
      </w:r>
      <w:r w:rsidR="000725F1" w:rsidRPr="00442E8F">
        <w:rPr>
          <w:rFonts w:ascii="Calibri" w:eastAsia="Calibri" w:hAnsi="Calibri" w:cs="Calibri"/>
          <w:i/>
          <w:sz w:val="20"/>
          <w:szCs w:val="20"/>
        </w:rPr>
        <w:t>(</w:t>
      </w:r>
      <w:r w:rsidRPr="00442E8F">
        <w:rPr>
          <w:rFonts w:ascii="Calibri" w:eastAsia="Calibri" w:hAnsi="Calibri" w:cs="Calibri"/>
          <w:i/>
          <w:sz w:val="20"/>
          <w:szCs w:val="20"/>
        </w:rPr>
        <w:t xml:space="preserve">Date of Admission to Residential Services)  </w:t>
      </w:r>
    </w:p>
    <w:p w14:paraId="234C291F" w14:textId="77777777" w:rsidR="00C2111B" w:rsidRPr="00043F4F" w:rsidRDefault="00C2111B" w:rsidP="00C2111B">
      <w:pPr>
        <w:tabs>
          <w:tab w:val="left" w:pos="10980"/>
        </w:tabs>
        <w:spacing w:after="0" w:line="240" w:lineRule="auto"/>
        <w:ind w:right="892"/>
        <w:jc w:val="both"/>
        <w:rPr>
          <w:rFonts w:ascii="Calibri" w:eastAsia="Calibri" w:hAnsi="Calibri" w:cs="Calibri"/>
        </w:rPr>
      </w:pPr>
    </w:p>
    <w:p w14:paraId="3BD25677" w14:textId="7A5867CF" w:rsidR="00C2111B" w:rsidRPr="00043F4F" w:rsidRDefault="00C2111B" w:rsidP="000754C2">
      <w:pPr>
        <w:tabs>
          <w:tab w:val="left" w:pos="10980"/>
        </w:tabs>
        <w:spacing w:after="0" w:line="240" w:lineRule="auto"/>
        <w:ind w:right="892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>The DES/</w:t>
      </w:r>
      <w:r w:rsidR="004321EA" w:rsidRPr="00043F4F">
        <w:rPr>
          <w:rFonts w:ascii="Calibri" w:eastAsia="Calibri" w:hAnsi="Calibri" w:cs="Calibri"/>
        </w:rPr>
        <w:t>DD</w:t>
      </w:r>
      <w:r w:rsidR="007B7363">
        <w:rPr>
          <w:rFonts w:ascii="Calibri" w:eastAsia="Calibri" w:hAnsi="Calibri" w:cs="Calibri"/>
        </w:rPr>
        <w:t>D</w:t>
      </w:r>
      <w:r w:rsidR="004321EA" w:rsidRPr="00043F4F">
        <w:rPr>
          <w:rFonts w:ascii="Calibri" w:eastAsia="Calibri" w:hAnsi="Calibri" w:cs="Calibri"/>
        </w:rPr>
        <w:t xml:space="preserve"> will</w:t>
      </w:r>
      <w:r w:rsidR="00C80560" w:rsidRPr="00043F4F">
        <w:rPr>
          <w:rFonts w:ascii="Calibri" w:eastAsia="Calibri" w:hAnsi="Calibri" w:cs="Calibri"/>
        </w:rPr>
        <w:t xml:space="preserve"> assess and</w:t>
      </w:r>
      <w:r w:rsidRPr="00043F4F">
        <w:rPr>
          <w:rFonts w:ascii="Calibri" w:eastAsia="Calibri" w:hAnsi="Calibri" w:cs="Calibri"/>
        </w:rPr>
        <w:t xml:space="preserve"> pay the Community Residential Setting based on the Contracted Rate for the Residential Services (</w:t>
      </w:r>
      <w:r w:rsidR="00394CDB">
        <w:rPr>
          <w:rFonts w:ascii="Calibri" w:eastAsia="Calibri" w:hAnsi="Calibri" w:cs="Calibri"/>
        </w:rPr>
        <w:t>e.g.</w:t>
      </w:r>
      <w:r w:rsidR="00CB7EA3" w:rsidRPr="00043F4F">
        <w:rPr>
          <w:rFonts w:ascii="Calibri" w:eastAsia="Calibri" w:hAnsi="Calibri" w:cs="Calibri"/>
        </w:rPr>
        <w:t xml:space="preserve"> Habilitation) and</w:t>
      </w:r>
      <w:r w:rsidRPr="00043F4F">
        <w:rPr>
          <w:rFonts w:ascii="Calibri" w:eastAsia="Calibri" w:hAnsi="Calibri" w:cs="Calibri"/>
        </w:rPr>
        <w:t xml:space="preserve"> Resident’s Room and Board </w:t>
      </w:r>
      <w:r w:rsidR="00A455A4" w:rsidRPr="00043F4F">
        <w:rPr>
          <w:rFonts w:ascii="Calibri" w:eastAsia="Calibri" w:hAnsi="Calibri" w:cs="Calibri"/>
        </w:rPr>
        <w:t xml:space="preserve">on behalf of the </w:t>
      </w:r>
      <w:r w:rsidR="00FB7258">
        <w:rPr>
          <w:rFonts w:ascii="Calibri" w:eastAsia="Calibri" w:hAnsi="Calibri" w:cs="Calibri"/>
        </w:rPr>
        <w:t>resident</w:t>
      </w:r>
      <w:r w:rsidR="00FB7258" w:rsidRPr="00043F4F">
        <w:rPr>
          <w:rFonts w:ascii="Calibri" w:eastAsia="Calibri" w:hAnsi="Calibri" w:cs="Calibri"/>
        </w:rPr>
        <w:t xml:space="preserve"> </w:t>
      </w:r>
      <w:r w:rsidRPr="00043F4F">
        <w:rPr>
          <w:rFonts w:ascii="Calibri" w:eastAsia="Calibri" w:hAnsi="Calibri" w:cs="Calibri"/>
        </w:rPr>
        <w:t>as described below.</w:t>
      </w:r>
    </w:p>
    <w:p w14:paraId="0000000B" w14:textId="05E18EF4" w:rsidR="001D43ED" w:rsidRPr="00043F4F" w:rsidRDefault="00F93CED">
      <w:pPr>
        <w:tabs>
          <w:tab w:val="left" w:pos="10980"/>
        </w:tabs>
        <w:spacing w:after="0" w:line="240" w:lineRule="auto"/>
        <w:ind w:right="892"/>
        <w:jc w:val="both"/>
        <w:rPr>
          <w:rFonts w:ascii="Calibri" w:eastAsia="Calibri" w:hAnsi="Calibri" w:cs="Calibri"/>
          <w:i/>
        </w:rPr>
      </w:pPr>
      <w:r w:rsidRPr="00043F4F">
        <w:rPr>
          <w:rFonts w:ascii="Calibri" w:eastAsia="Calibri" w:hAnsi="Calibri" w:cs="Calibri"/>
        </w:rPr>
        <w:tab/>
      </w:r>
    </w:p>
    <w:p w14:paraId="0000000C" w14:textId="3AAE612F" w:rsidR="001D43ED" w:rsidRPr="00043F4F" w:rsidRDefault="007749DF" w:rsidP="005351B9">
      <w:pPr>
        <w:numPr>
          <w:ilvl w:val="0"/>
          <w:numId w:val="1"/>
        </w:numPr>
        <w:tabs>
          <w:tab w:val="left" w:pos="10980"/>
        </w:tabs>
        <w:spacing w:after="0" w:line="240" w:lineRule="auto"/>
        <w:ind w:left="270" w:right="4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BD3120">
        <w:rPr>
          <w:rFonts w:ascii="Calibri" w:eastAsia="Calibri" w:hAnsi="Calibri" w:cs="Calibri"/>
        </w:rPr>
        <w:t>c</w:t>
      </w:r>
      <w:r w:rsidR="002233B2" w:rsidRPr="00043F4F">
        <w:rPr>
          <w:rFonts w:ascii="Calibri" w:eastAsia="Calibri" w:hAnsi="Calibri" w:cs="Calibri"/>
        </w:rPr>
        <w:t xml:space="preserve">ommunity </w:t>
      </w:r>
      <w:r w:rsidR="00BD3120">
        <w:rPr>
          <w:rFonts w:ascii="Calibri" w:eastAsia="Calibri" w:hAnsi="Calibri" w:cs="Calibri"/>
        </w:rPr>
        <w:t>r</w:t>
      </w:r>
      <w:r w:rsidR="002233B2" w:rsidRPr="00043F4F">
        <w:rPr>
          <w:rFonts w:ascii="Calibri" w:eastAsia="Calibri" w:hAnsi="Calibri" w:cs="Calibri"/>
        </w:rPr>
        <w:t xml:space="preserve">esidential </w:t>
      </w:r>
      <w:r w:rsidR="00BD3120">
        <w:rPr>
          <w:rFonts w:ascii="Calibri" w:eastAsia="Calibri" w:hAnsi="Calibri" w:cs="Calibri"/>
        </w:rPr>
        <w:t>s</w:t>
      </w:r>
      <w:r w:rsidR="002233B2" w:rsidRPr="00043F4F">
        <w:rPr>
          <w:rFonts w:ascii="Calibri" w:eastAsia="Calibri" w:hAnsi="Calibri" w:cs="Calibri"/>
        </w:rPr>
        <w:t>etting</w:t>
      </w:r>
      <w:r w:rsidR="00F93CED" w:rsidRPr="00043F4F">
        <w:rPr>
          <w:rFonts w:ascii="Calibri" w:eastAsia="Calibri" w:hAnsi="Calibri" w:cs="Calibri"/>
        </w:rPr>
        <w:t xml:space="preserve"> and </w:t>
      </w:r>
      <w:r w:rsidR="00BD3120">
        <w:rPr>
          <w:rFonts w:ascii="Calibri" w:eastAsia="Calibri" w:hAnsi="Calibri" w:cs="Calibri"/>
        </w:rPr>
        <w:t>r</w:t>
      </w:r>
      <w:r w:rsidR="00F93CED" w:rsidRPr="00043F4F">
        <w:rPr>
          <w:rFonts w:ascii="Calibri" w:eastAsia="Calibri" w:hAnsi="Calibri" w:cs="Calibri"/>
        </w:rPr>
        <w:t xml:space="preserve">esident further agree to the terms and conditions of </w:t>
      </w:r>
      <w:r w:rsidR="003F7DF8">
        <w:rPr>
          <w:rFonts w:ascii="Calibri" w:eastAsia="Roboto" w:hAnsi="Calibri" w:cs="Calibri"/>
          <w:highlight w:val="white"/>
        </w:rPr>
        <w:t>a</w:t>
      </w:r>
      <w:r w:rsidR="00F93CED" w:rsidRPr="00043F4F">
        <w:rPr>
          <w:rFonts w:ascii="Calibri" w:eastAsia="Roboto" w:hAnsi="Calibri" w:cs="Calibri"/>
          <w:highlight w:val="white"/>
        </w:rPr>
        <w:t xml:space="preserve">dmission to </w:t>
      </w:r>
      <w:r w:rsidR="003F7DF8">
        <w:rPr>
          <w:rFonts w:ascii="Calibri" w:eastAsia="Roboto" w:hAnsi="Calibri" w:cs="Calibri"/>
          <w:highlight w:val="white"/>
        </w:rPr>
        <w:t>r</w:t>
      </w:r>
      <w:r w:rsidR="00F93CED" w:rsidRPr="00043F4F">
        <w:rPr>
          <w:rFonts w:ascii="Calibri" w:eastAsia="Roboto" w:hAnsi="Calibri" w:cs="Calibri"/>
          <w:highlight w:val="white"/>
        </w:rPr>
        <w:t xml:space="preserve">esidential </w:t>
      </w:r>
      <w:r w:rsidR="003F7DF8">
        <w:rPr>
          <w:rFonts w:ascii="Calibri" w:eastAsia="Roboto" w:hAnsi="Calibri" w:cs="Calibri"/>
          <w:highlight w:val="white"/>
        </w:rPr>
        <w:t>s</w:t>
      </w:r>
      <w:r w:rsidR="00F93CED" w:rsidRPr="00043F4F">
        <w:rPr>
          <w:rFonts w:ascii="Calibri" w:eastAsia="Roboto" w:hAnsi="Calibri" w:cs="Calibri"/>
          <w:highlight w:val="white"/>
        </w:rPr>
        <w:t xml:space="preserve">ervices </w:t>
      </w:r>
      <w:r w:rsidR="00F93CED" w:rsidRPr="00043F4F">
        <w:rPr>
          <w:rFonts w:ascii="Calibri" w:eastAsia="Calibri" w:hAnsi="Calibri" w:cs="Calibri"/>
        </w:rPr>
        <w:t>in compliance with A</w:t>
      </w:r>
      <w:r w:rsidR="00537814">
        <w:rPr>
          <w:rFonts w:ascii="Calibri" w:eastAsia="Calibri" w:hAnsi="Calibri" w:cs="Calibri"/>
        </w:rPr>
        <w:t>.A.C</w:t>
      </w:r>
      <w:r w:rsidR="00503AFB">
        <w:rPr>
          <w:rFonts w:ascii="Calibri" w:eastAsia="Calibri" w:hAnsi="Calibri" w:cs="Calibri"/>
        </w:rPr>
        <w:t>.</w:t>
      </w:r>
      <w:r w:rsidR="00F93CED" w:rsidRPr="00043F4F">
        <w:rPr>
          <w:rFonts w:ascii="Calibri" w:eastAsia="Calibri" w:hAnsi="Calibri" w:cs="Calibri"/>
        </w:rPr>
        <w:t xml:space="preserve"> Title 6, Chapter 6, Article 12</w:t>
      </w:r>
      <w:r w:rsidR="42024A7C" w:rsidRPr="00043F4F">
        <w:rPr>
          <w:rFonts w:ascii="Calibri" w:eastAsia="Calibri" w:hAnsi="Calibri" w:cs="Calibri"/>
        </w:rPr>
        <w:t>,</w:t>
      </w:r>
      <w:r w:rsidR="00F93CED" w:rsidRPr="00043F4F">
        <w:rPr>
          <w:rFonts w:ascii="Calibri" w:eastAsia="Calibri" w:hAnsi="Calibri" w:cs="Calibri"/>
        </w:rPr>
        <w:t xml:space="preserve"> including the following: </w:t>
      </w:r>
    </w:p>
    <w:p w14:paraId="0000000E" w14:textId="7B85D67A" w:rsidR="001D43ED" w:rsidRPr="00043F4F" w:rsidRDefault="00F93CED" w:rsidP="00E81E98">
      <w:pPr>
        <w:numPr>
          <w:ilvl w:val="1"/>
          <w:numId w:val="1"/>
        </w:numPr>
        <w:tabs>
          <w:tab w:val="left" w:pos="10980"/>
        </w:tabs>
        <w:spacing w:after="0" w:line="240" w:lineRule="auto"/>
        <w:ind w:left="810" w:right="450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 xml:space="preserve">The portion of the cost of the care in </w:t>
      </w:r>
      <w:r w:rsidR="008E6245" w:rsidRPr="00043F4F">
        <w:rPr>
          <w:rFonts w:ascii="Calibri" w:eastAsia="Calibri" w:hAnsi="Calibri" w:cs="Calibri"/>
        </w:rPr>
        <w:t xml:space="preserve">the </w:t>
      </w:r>
      <w:r w:rsidR="003F7DF8">
        <w:rPr>
          <w:rFonts w:ascii="Calibri" w:eastAsia="Calibri" w:hAnsi="Calibri" w:cs="Calibri"/>
        </w:rPr>
        <w:t>r</w:t>
      </w:r>
      <w:r w:rsidRPr="00043F4F">
        <w:rPr>
          <w:rFonts w:ascii="Calibri" w:eastAsia="Calibri" w:hAnsi="Calibri" w:cs="Calibri"/>
        </w:rPr>
        <w:t xml:space="preserve">esidential </w:t>
      </w:r>
      <w:r w:rsidR="003F7DF8">
        <w:rPr>
          <w:rFonts w:ascii="Calibri" w:eastAsia="Calibri" w:hAnsi="Calibri" w:cs="Calibri"/>
        </w:rPr>
        <w:t>s</w:t>
      </w:r>
      <w:r w:rsidRPr="00043F4F">
        <w:rPr>
          <w:rFonts w:ascii="Calibri" w:eastAsia="Calibri" w:hAnsi="Calibri" w:cs="Calibri"/>
        </w:rPr>
        <w:t xml:space="preserve">ervices setting that shall be paid by </w:t>
      </w:r>
      <w:r w:rsidR="00B36F8A" w:rsidRPr="00043F4F">
        <w:rPr>
          <w:rFonts w:ascii="Calibri" w:eastAsia="Calibri" w:hAnsi="Calibri" w:cs="Calibri"/>
        </w:rPr>
        <w:t>DES/DD</w:t>
      </w:r>
      <w:r w:rsidR="000F33CE">
        <w:rPr>
          <w:rFonts w:ascii="Calibri" w:eastAsia="Calibri" w:hAnsi="Calibri" w:cs="Calibri"/>
        </w:rPr>
        <w:t>D (DDD)</w:t>
      </w:r>
      <w:r w:rsidR="00B36F8A" w:rsidRPr="00043F4F">
        <w:rPr>
          <w:rFonts w:ascii="Calibri" w:eastAsia="Calibri" w:hAnsi="Calibri" w:cs="Calibri"/>
        </w:rPr>
        <w:t xml:space="preserve"> on behalf of the </w:t>
      </w:r>
      <w:r w:rsidR="00DC63DE" w:rsidRPr="00043F4F">
        <w:rPr>
          <w:rFonts w:ascii="Calibri" w:eastAsia="Calibri" w:hAnsi="Calibri" w:cs="Calibri"/>
        </w:rPr>
        <w:t xml:space="preserve">resident </w:t>
      </w:r>
      <w:r w:rsidR="00B36F8A" w:rsidRPr="00043F4F">
        <w:rPr>
          <w:rFonts w:ascii="Calibri" w:eastAsia="Calibri" w:hAnsi="Calibri" w:cs="Calibri"/>
        </w:rPr>
        <w:t>as outlined in the DD</w:t>
      </w:r>
      <w:r w:rsidR="00DF1F91">
        <w:rPr>
          <w:rFonts w:ascii="Calibri" w:eastAsia="Calibri" w:hAnsi="Calibri" w:cs="Calibri"/>
        </w:rPr>
        <w:t>D</w:t>
      </w:r>
      <w:r w:rsidR="00B36F8A" w:rsidRPr="00043F4F">
        <w:rPr>
          <w:rFonts w:ascii="Calibri" w:eastAsia="Calibri" w:hAnsi="Calibri" w:cs="Calibri"/>
        </w:rPr>
        <w:t xml:space="preserve"> </w:t>
      </w:r>
      <w:r w:rsidR="00977FDC">
        <w:rPr>
          <w:rFonts w:ascii="Calibri" w:eastAsia="Calibri" w:hAnsi="Calibri" w:cs="Calibri"/>
        </w:rPr>
        <w:t>R</w:t>
      </w:r>
      <w:r w:rsidR="00B36F8A" w:rsidRPr="00043F4F">
        <w:rPr>
          <w:rFonts w:ascii="Calibri" w:eastAsia="Calibri" w:hAnsi="Calibri" w:cs="Calibri"/>
        </w:rPr>
        <w:t xml:space="preserve">ate </w:t>
      </w:r>
      <w:r w:rsidR="002B1613">
        <w:rPr>
          <w:rFonts w:ascii="Calibri" w:eastAsia="Calibri" w:hAnsi="Calibri" w:cs="Calibri"/>
        </w:rPr>
        <w:t>B</w:t>
      </w:r>
      <w:r w:rsidR="00B36F8A" w:rsidRPr="00043F4F">
        <w:rPr>
          <w:rFonts w:ascii="Calibri" w:eastAsia="Calibri" w:hAnsi="Calibri" w:cs="Calibri"/>
        </w:rPr>
        <w:t>ook.</w:t>
      </w:r>
      <w:r w:rsidR="00C24E04">
        <w:rPr>
          <w:rFonts w:ascii="Calibri" w:eastAsia="Calibri" w:hAnsi="Calibri" w:cs="Calibri"/>
        </w:rPr>
        <w:t xml:space="preserve"> </w:t>
      </w:r>
      <w:r w:rsidRPr="00043F4F">
        <w:rPr>
          <w:rFonts w:ascii="Calibri" w:eastAsia="Calibri" w:hAnsi="Calibri" w:cs="Calibri"/>
        </w:rPr>
        <w:t xml:space="preserve">AHCCCS is prohibited from covering </w:t>
      </w:r>
      <w:r w:rsidR="003F7DF8">
        <w:rPr>
          <w:rFonts w:ascii="Calibri" w:eastAsia="Calibri" w:hAnsi="Calibri" w:cs="Calibri"/>
        </w:rPr>
        <w:t>r</w:t>
      </w:r>
      <w:r w:rsidRPr="00043F4F">
        <w:rPr>
          <w:rFonts w:ascii="Calibri" w:eastAsia="Calibri" w:hAnsi="Calibri" w:cs="Calibri"/>
        </w:rPr>
        <w:t xml:space="preserve">oom and </w:t>
      </w:r>
      <w:r w:rsidR="003F7DF8">
        <w:rPr>
          <w:rFonts w:ascii="Calibri" w:eastAsia="Calibri" w:hAnsi="Calibri" w:cs="Calibri"/>
        </w:rPr>
        <w:t>b</w:t>
      </w:r>
      <w:r w:rsidR="001C4ED1" w:rsidRPr="00043F4F">
        <w:rPr>
          <w:rFonts w:ascii="Calibri" w:eastAsia="Calibri" w:hAnsi="Calibri" w:cs="Calibri"/>
        </w:rPr>
        <w:t>oard in</w:t>
      </w:r>
      <w:r w:rsidRPr="00043F4F">
        <w:rPr>
          <w:rFonts w:ascii="Calibri" w:eastAsia="Calibri" w:hAnsi="Calibri" w:cs="Calibri"/>
        </w:rPr>
        <w:t xml:space="preserve"> these </w:t>
      </w:r>
      <w:r w:rsidR="005557A5" w:rsidRPr="00043F4F">
        <w:rPr>
          <w:rFonts w:ascii="Calibri" w:eastAsia="Calibri" w:hAnsi="Calibri" w:cs="Calibri"/>
        </w:rPr>
        <w:t>settings</w:t>
      </w:r>
      <w:r w:rsidR="00521A56">
        <w:rPr>
          <w:rFonts w:ascii="Calibri" w:eastAsia="Calibri" w:hAnsi="Calibri" w:cs="Calibri"/>
        </w:rPr>
        <w:t>,</w:t>
      </w:r>
      <w:r w:rsidRPr="00043F4F">
        <w:rPr>
          <w:rFonts w:ascii="Calibri" w:eastAsia="Calibri" w:hAnsi="Calibri" w:cs="Calibri"/>
        </w:rPr>
        <w:t xml:space="preserve"> </w:t>
      </w:r>
    </w:p>
    <w:p w14:paraId="0000000F" w14:textId="12276E00" w:rsidR="001D43ED" w:rsidRPr="00043F4F" w:rsidRDefault="00F93CED" w:rsidP="00E81E98">
      <w:pPr>
        <w:numPr>
          <w:ilvl w:val="1"/>
          <w:numId w:val="1"/>
        </w:numPr>
        <w:tabs>
          <w:tab w:val="left" w:pos="10980"/>
        </w:tabs>
        <w:spacing w:after="0" w:line="240" w:lineRule="auto"/>
        <w:ind w:left="810" w:right="450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 xml:space="preserve">The monthly </w:t>
      </w:r>
      <w:r w:rsidR="003F7DF8">
        <w:rPr>
          <w:rFonts w:ascii="Calibri" w:eastAsia="Calibri" w:hAnsi="Calibri" w:cs="Calibri"/>
        </w:rPr>
        <w:t>r</w:t>
      </w:r>
      <w:r w:rsidRPr="00043F4F">
        <w:rPr>
          <w:rFonts w:ascii="Calibri" w:eastAsia="Calibri" w:hAnsi="Calibri" w:cs="Calibri"/>
        </w:rPr>
        <w:t xml:space="preserve">oom and </w:t>
      </w:r>
      <w:r w:rsidR="003F7DF8">
        <w:rPr>
          <w:rFonts w:ascii="Calibri" w:eastAsia="Calibri" w:hAnsi="Calibri" w:cs="Calibri"/>
        </w:rPr>
        <w:t>b</w:t>
      </w:r>
      <w:r w:rsidRPr="00043F4F">
        <w:rPr>
          <w:rFonts w:ascii="Calibri" w:eastAsia="Calibri" w:hAnsi="Calibri" w:cs="Calibri"/>
        </w:rPr>
        <w:t xml:space="preserve">oard </w:t>
      </w:r>
      <w:r w:rsidR="220FF6E1" w:rsidRPr="00043F4F">
        <w:rPr>
          <w:rFonts w:ascii="Calibri" w:eastAsia="Calibri" w:hAnsi="Calibri" w:cs="Calibri"/>
        </w:rPr>
        <w:t>payment</w:t>
      </w:r>
      <w:r w:rsidR="035D654B" w:rsidRPr="00043F4F">
        <w:rPr>
          <w:rFonts w:ascii="Calibri" w:eastAsia="Calibri" w:hAnsi="Calibri" w:cs="Calibri"/>
        </w:rPr>
        <w:t>, as outlined in #</w:t>
      </w:r>
      <w:r w:rsidR="00F161BE">
        <w:rPr>
          <w:rFonts w:ascii="Calibri" w:eastAsia="Calibri" w:hAnsi="Calibri" w:cs="Calibri"/>
        </w:rPr>
        <w:t>2</w:t>
      </w:r>
      <w:r w:rsidR="035D654B" w:rsidRPr="00043F4F">
        <w:rPr>
          <w:rFonts w:ascii="Calibri" w:eastAsia="Calibri" w:hAnsi="Calibri" w:cs="Calibri"/>
        </w:rPr>
        <w:t xml:space="preserve"> of this agreement,</w:t>
      </w:r>
      <w:r w:rsidRPr="00043F4F">
        <w:rPr>
          <w:rFonts w:ascii="Calibri" w:eastAsia="Calibri" w:hAnsi="Calibri" w:cs="Calibri"/>
        </w:rPr>
        <w:t xml:space="preserve"> is determined by, and will be communicated to the </w:t>
      </w:r>
      <w:r w:rsidR="00143B8C">
        <w:rPr>
          <w:rFonts w:ascii="Calibri" w:eastAsia="Calibri" w:hAnsi="Calibri" w:cs="Calibri"/>
        </w:rPr>
        <w:t>resident</w:t>
      </w:r>
      <w:r w:rsidRPr="00043F4F">
        <w:rPr>
          <w:rFonts w:ascii="Calibri" w:eastAsia="Calibri" w:hAnsi="Calibri" w:cs="Calibri"/>
        </w:rPr>
        <w:t xml:space="preserve"> by, </w:t>
      </w:r>
      <w:r w:rsidR="003179D6" w:rsidRPr="00043F4F">
        <w:rPr>
          <w:rFonts w:ascii="Calibri" w:eastAsia="Calibri" w:hAnsi="Calibri" w:cs="Calibri"/>
        </w:rPr>
        <w:t>DD</w:t>
      </w:r>
      <w:r w:rsidR="00DF1F91">
        <w:rPr>
          <w:rFonts w:ascii="Calibri" w:eastAsia="Calibri" w:hAnsi="Calibri" w:cs="Calibri"/>
        </w:rPr>
        <w:t>D</w:t>
      </w:r>
      <w:r w:rsidR="003179D6" w:rsidRPr="00043F4F">
        <w:rPr>
          <w:rFonts w:ascii="Calibri" w:eastAsia="Calibri" w:hAnsi="Calibri" w:cs="Calibri"/>
        </w:rPr>
        <w:t>,</w:t>
      </w:r>
      <w:r w:rsidRPr="00043F4F">
        <w:rPr>
          <w:rFonts w:ascii="Calibri" w:eastAsia="Calibri" w:hAnsi="Calibri" w:cs="Calibri"/>
        </w:rPr>
        <w:t xml:space="preserve"> and </w:t>
      </w:r>
    </w:p>
    <w:p w14:paraId="00000010" w14:textId="0C8693C8" w:rsidR="001D43ED" w:rsidRPr="00043F4F" w:rsidRDefault="00F93CED" w:rsidP="00E81E98">
      <w:pPr>
        <w:numPr>
          <w:ilvl w:val="1"/>
          <w:numId w:val="1"/>
        </w:numPr>
        <w:tabs>
          <w:tab w:val="left" w:pos="10980"/>
        </w:tabs>
        <w:spacing w:after="0" w:line="240" w:lineRule="auto"/>
        <w:ind w:left="810" w:right="450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>Once</w:t>
      </w:r>
      <w:r w:rsidR="008043D4">
        <w:rPr>
          <w:rFonts w:ascii="Calibri" w:eastAsia="Calibri" w:hAnsi="Calibri" w:cs="Calibri"/>
        </w:rPr>
        <w:t xml:space="preserve"> the</w:t>
      </w:r>
      <w:r w:rsidRPr="00043F4F">
        <w:rPr>
          <w:rFonts w:ascii="Calibri" w:eastAsia="Calibri" w:hAnsi="Calibri" w:cs="Calibri"/>
        </w:rPr>
        <w:t xml:space="preserve"> </w:t>
      </w:r>
      <w:r w:rsidR="003F7DF8">
        <w:rPr>
          <w:rFonts w:ascii="Calibri" w:eastAsia="Calibri" w:hAnsi="Calibri" w:cs="Calibri"/>
        </w:rPr>
        <w:t>r</w:t>
      </w:r>
      <w:r w:rsidR="00DC63DE" w:rsidRPr="00043F4F">
        <w:rPr>
          <w:rFonts w:ascii="Calibri" w:eastAsia="Calibri" w:hAnsi="Calibri" w:cs="Calibri"/>
        </w:rPr>
        <w:t xml:space="preserve">esident </w:t>
      </w:r>
      <w:r w:rsidRPr="00043F4F">
        <w:rPr>
          <w:rFonts w:ascii="Calibri" w:eastAsia="Calibri" w:hAnsi="Calibri" w:cs="Calibri"/>
        </w:rPr>
        <w:t xml:space="preserve">has selected </w:t>
      </w:r>
      <w:r w:rsidR="00B536B0" w:rsidRPr="00043F4F">
        <w:rPr>
          <w:rFonts w:ascii="Calibri" w:eastAsia="Calibri" w:hAnsi="Calibri" w:cs="Calibri"/>
        </w:rPr>
        <w:t>a</w:t>
      </w:r>
      <w:r w:rsidRPr="00043F4F">
        <w:rPr>
          <w:rFonts w:ascii="Calibri" w:eastAsia="Calibri" w:hAnsi="Calibri" w:cs="Calibri"/>
        </w:rPr>
        <w:t xml:space="preserve"> </w:t>
      </w:r>
      <w:r w:rsidR="003F7DF8">
        <w:rPr>
          <w:rFonts w:ascii="Calibri" w:eastAsia="Calibri" w:hAnsi="Calibri" w:cs="Calibri"/>
        </w:rPr>
        <w:t>c</w:t>
      </w:r>
      <w:r w:rsidR="002233B2" w:rsidRPr="00043F4F">
        <w:rPr>
          <w:rFonts w:ascii="Calibri" w:eastAsia="Calibri" w:hAnsi="Calibri" w:cs="Calibri"/>
        </w:rPr>
        <w:t xml:space="preserve">ommunity </w:t>
      </w:r>
      <w:r w:rsidR="003F7DF8">
        <w:rPr>
          <w:rFonts w:ascii="Calibri" w:eastAsia="Calibri" w:hAnsi="Calibri" w:cs="Calibri"/>
        </w:rPr>
        <w:t>r</w:t>
      </w:r>
      <w:r w:rsidR="002233B2" w:rsidRPr="00043F4F">
        <w:rPr>
          <w:rFonts w:ascii="Calibri" w:eastAsia="Calibri" w:hAnsi="Calibri" w:cs="Calibri"/>
        </w:rPr>
        <w:t xml:space="preserve">esidential </w:t>
      </w:r>
      <w:r w:rsidR="003F7DF8">
        <w:rPr>
          <w:rFonts w:ascii="Calibri" w:eastAsia="Calibri" w:hAnsi="Calibri" w:cs="Calibri"/>
        </w:rPr>
        <w:t>s</w:t>
      </w:r>
      <w:r w:rsidR="002233B2" w:rsidRPr="00043F4F">
        <w:rPr>
          <w:rFonts w:ascii="Calibri" w:eastAsia="Calibri" w:hAnsi="Calibri" w:cs="Calibri"/>
        </w:rPr>
        <w:t>etting</w:t>
      </w:r>
      <w:r w:rsidRPr="00043F4F">
        <w:rPr>
          <w:rFonts w:ascii="Calibri" w:eastAsia="Calibri" w:hAnsi="Calibri" w:cs="Calibri"/>
        </w:rPr>
        <w:t xml:space="preserve"> option</w:t>
      </w:r>
      <w:r w:rsidR="008043D4">
        <w:rPr>
          <w:rFonts w:ascii="Calibri" w:eastAsia="Calibri" w:hAnsi="Calibri" w:cs="Calibri"/>
        </w:rPr>
        <w:t>,</w:t>
      </w:r>
      <w:r w:rsidRPr="00043F4F">
        <w:rPr>
          <w:rFonts w:ascii="Calibri" w:eastAsia="Calibri" w:hAnsi="Calibri" w:cs="Calibri"/>
        </w:rPr>
        <w:t xml:space="preserve"> and prior to </w:t>
      </w:r>
      <w:r w:rsidR="008043D4">
        <w:rPr>
          <w:rFonts w:ascii="Calibri" w:eastAsia="Calibri" w:hAnsi="Calibri" w:cs="Calibri"/>
        </w:rPr>
        <w:t xml:space="preserve">the </w:t>
      </w:r>
      <w:r w:rsidR="002B1613">
        <w:rPr>
          <w:rFonts w:ascii="Calibri" w:eastAsia="Calibri" w:hAnsi="Calibri" w:cs="Calibri"/>
        </w:rPr>
        <w:t>r</w:t>
      </w:r>
      <w:r w:rsidR="00DC63DE" w:rsidRPr="00043F4F">
        <w:rPr>
          <w:rFonts w:ascii="Calibri" w:eastAsia="Calibri" w:hAnsi="Calibri" w:cs="Calibri"/>
        </w:rPr>
        <w:t xml:space="preserve">esident </w:t>
      </w:r>
      <w:r w:rsidRPr="00043F4F">
        <w:rPr>
          <w:rFonts w:ascii="Calibri" w:eastAsia="Calibri" w:hAnsi="Calibri" w:cs="Calibri"/>
        </w:rPr>
        <w:t xml:space="preserve">residing in the setting, </w:t>
      </w:r>
      <w:r w:rsidRPr="00043F4F" w:rsidDel="00F67367">
        <w:rPr>
          <w:rFonts w:ascii="Calibri" w:eastAsia="Calibri" w:hAnsi="Calibri" w:cs="Calibri"/>
        </w:rPr>
        <w:t>review</w:t>
      </w:r>
      <w:r w:rsidR="00F67367" w:rsidRPr="00043F4F">
        <w:rPr>
          <w:rFonts w:ascii="Calibri" w:eastAsia="Calibri" w:hAnsi="Calibri" w:cs="Calibri"/>
        </w:rPr>
        <w:t>,</w:t>
      </w:r>
      <w:r w:rsidRPr="00043F4F">
        <w:rPr>
          <w:rFonts w:ascii="Calibri" w:eastAsia="Calibri" w:hAnsi="Calibri" w:cs="Calibri"/>
        </w:rPr>
        <w:t xml:space="preserve"> and signature by all parties of the DDD </w:t>
      </w:r>
      <w:r w:rsidR="00FB48BE">
        <w:rPr>
          <w:rFonts w:ascii="Calibri" w:eastAsia="Calibri" w:hAnsi="Calibri" w:cs="Calibri"/>
        </w:rPr>
        <w:t>R</w:t>
      </w:r>
      <w:r w:rsidRPr="00043F4F">
        <w:rPr>
          <w:rFonts w:ascii="Calibri" w:eastAsia="Calibri" w:hAnsi="Calibri" w:cs="Calibri"/>
        </w:rPr>
        <w:t>esidency Agreement is required.</w:t>
      </w:r>
    </w:p>
    <w:p w14:paraId="00000011" w14:textId="77777777" w:rsidR="001D43ED" w:rsidRPr="00043F4F" w:rsidRDefault="001D43ED">
      <w:pPr>
        <w:tabs>
          <w:tab w:val="left" w:pos="10980"/>
        </w:tabs>
        <w:spacing w:after="0" w:line="240" w:lineRule="auto"/>
        <w:ind w:left="1800" w:right="450"/>
        <w:jc w:val="both"/>
        <w:rPr>
          <w:rFonts w:ascii="Calibri" w:eastAsia="Calibri" w:hAnsi="Calibri" w:cs="Calibri"/>
        </w:rPr>
      </w:pPr>
    </w:p>
    <w:p w14:paraId="00000012" w14:textId="0C1B4A7B" w:rsidR="001D43ED" w:rsidRPr="00043F4F" w:rsidRDefault="00F93CED" w:rsidP="00333191">
      <w:pPr>
        <w:pStyle w:val="ListParagraph"/>
        <w:numPr>
          <w:ilvl w:val="0"/>
          <w:numId w:val="1"/>
        </w:numPr>
        <w:tabs>
          <w:tab w:val="left" w:pos="10980"/>
        </w:tabs>
        <w:spacing w:line="240" w:lineRule="auto"/>
        <w:ind w:left="270" w:right="450"/>
        <w:jc w:val="both"/>
        <w:rPr>
          <w:rFonts w:ascii="Calibri" w:eastAsia="Roboto" w:hAnsi="Calibri" w:cs="Calibri"/>
          <w:highlight w:val="white"/>
        </w:rPr>
      </w:pPr>
      <w:r w:rsidRPr="00043F4F">
        <w:rPr>
          <w:rFonts w:ascii="Calibri" w:eastAsia="Roboto" w:hAnsi="Calibri" w:cs="Calibri"/>
          <w:highlight w:val="white"/>
        </w:rPr>
        <w:t xml:space="preserve">Based on benefits received and ability to </w:t>
      </w:r>
      <w:r w:rsidR="00B536B0" w:rsidRPr="00043F4F">
        <w:rPr>
          <w:rFonts w:ascii="Calibri" w:eastAsia="Roboto" w:hAnsi="Calibri" w:cs="Calibri"/>
          <w:highlight w:val="white"/>
        </w:rPr>
        <w:t xml:space="preserve">pay, </w:t>
      </w:r>
      <w:r w:rsidR="00BD3120">
        <w:rPr>
          <w:rFonts w:ascii="Calibri" w:eastAsia="Roboto" w:hAnsi="Calibri" w:cs="Calibri"/>
          <w:highlight w:val="white"/>
        </w:rPr>
        <w:t>r</w:t>
      </w:r>
      <w:r w:rsidR="003179D6" w:rsidRPr="00043F4F">
        <w:rPr>
          <w:rFonts w:ascii="Calibri" w:eastAsia="Roboto" w:hAnsi="Calibri" w:cs="Calibri"/>
          <w:highlight w:val="white"/>
        </w:rPr>
        <w:t>esident shall</w:t>
      </w:r>
      <w:r w:rsidRPr="00043F4F">
        <w:rPr>
          <w:rFonts w:ascii="Calibri" w:eastAsia="Roboto" w:hAnsi="Calibri" w:cs="Calibri"/>
          <w:highlight w:val="white"/>
        </w:rPr>
        <w:t xml:space="preserve"> pay </w:t>
      </w:r>
      <w:r w:rsidR="00163918">
        <w:rPr>
          <w:rFonts w:ascii="Calibri" w:eastAsia="Roboto" w:hAnsi="Calibri" w:cs="Calibri"/>
          <w:highlight w:val="white"/>
        </w:rPr>
        <w:t>D</w:t>
      </w:r>
      <w:r w:rsidRPr="00043F4F">
        <w:rPr>
          <w:rFonts w:ascii="Calibri" w:eastAsia="Roboto" w:hAnsi="Calibri" w:cs="Calibri"/>
          <w:highlight w:val="white"/>
        </w:rPr>
        <w:t xml:space="preserve">DD for </w:t>
      </w:r>
      <w:r w:rsidR="00BE79B7" w:rsidRPr="00043F4F">
        <w:rPr>
          <w:rFonts w:ascii="Calibri" w:eastAsia="Roboto" w:hAnsi="Calibri" w:cs="Calibri"/>
          <w:highlight w:val="white"/>
        </w:rPr>
        <w:t xml:space="preserve">the assessed </w:t>
      </w:r>
      <w:r w:rsidR="0052243B" w:rsidRPr="00043F4F">
        <w:rPr>
          <w:rFonts w:ascii="Calibri" w:eastAsia="Roboto" w:hAnsi="Calibri" w:cs="Calibri"/>
          <w:highlight w:val="white"/>
        </w:rPr>
        <w:t xml:space="preserve">amount for </w:t>
      </w:r>
      <w:r w:rsidR="00BD3120">
        <w:rPr>
          <w:rFonts w:ascii="Calibri" w:eastAsia="Roboto" w:hAnsi="Calibri" w:cs="Calibri"/>
          <w:highlight w:val="white"/>
        </w:rPr>
        <w:t>r</w:t>
      </w:r>
      <w:r w:rsidRPr="00043F4F">
        <w:rPr>
          <w:rFonts w:ascii="Calibri" w:eastAsia="Roboto" w:hAnsi="Calibri" w:cs="Calibri"/>
          <w:highlight w:val="white"/>
        </w:rPr>
        <w:t xml:space="preserve">oom and </w:t>
      </w:r>
      <w:r w:rsidR="00BD3120">
        <w:rPr>
          <w:rFonts w:ascii="Calibri" w:eastAsia="Roboto" w:hAnsi="Calibri" w:cs="Calibri"/>
          <w:highlight w:val="white"/>
        </w:rPr>
        <w:t>b</w:t>
      </w:r>
      <w:r w:rsidRPr="00043F4F">
        <w:rPr>
          <w:rFonts w:ascii="Calibri" w:eastAsia="Roboto" w:hAnsi="Calibri" w:cs="Calibri"/>
          <w:highlight w:val="white"/>
        </w:rPr>
        <w:t xml:space="preserve">oard. </w:t>
      </w:r>
      <w:r w:rsidR="008040AB">
        <w:rPr>
          <w:rFonts w:ascii="Calibri" w:eastAsia="Roboto" w:hAnsi="Calibri" w:cs="Calibri"/>
          <w:highlight w:val="white"/>
        </w:rPr>
        <w:t xml:space="preserve"> </w:t>
      </w:r>
      <w:r w:rsidR="00967885" w:rsidRPr="00043F4F">
        <w:rPr>
          <w:rFonts w:ascii="Calibri" w:eastAsia="Roboto" w:hAnsi="Calibri" w:cs="Calibri"/>
          <w:highlight w:val="white"/>
        </w:rPr>
        <w:t>Resident will be billed up to 70% of their total benefits towards room and b</w:t>
      </w:r>
      <w:r w:rsidR="00271EFF" w:rsidRPr="00043F4F">
        <w:rPr>
          <w:rFonts w:ascii="Calibri" w:eastAsia="Roboto" w:hAnsi="Calibri" w:cs="Calibri"/>
          <w:highlight w:val="white"/>
        </w:rPr>
        <w:t>o</w:t>
      </w:r>
      <w:r w:rsidR="00967885" w:rsidRPr="00043F4F">
        <w:rPr>
          <w:rFonts w:ascii="Calibri" w:eastAsia="Roboto" w:hAnsi="Calibri" w:cs="Calibri"/>
          <w:highlight w:val="white"/>
        </w:rPr>
        <w:t xml:space="preserve">ard expenses.   The amount billed will not be more than the actual cost of room and board.  </w:t>
      </w:r>
      <w:r w:rsidR="00933056" w:rsidRPr="00043F4F">
        <w:rPr>
          <w:rFonts w:ascii="Calibri" w:eastAsia="Roboto" w:hAnsi="Calibri" w:cs="Calibri"/>
          <w:highlight w:val="white"/>
        </w:rPr>
        <w:t xml:space="preserve">Earned income is not billed, only unearned incomes such as </w:t>
      </w:r>
      <w:r w:rsidR="00FB48BE">
        <w:rPr>
          <w:rFonts w:ascii="Calibri" w:eastAsia="Roboto" w:hAnsi="Calibri" w:cs="Calibri"/>
          <w:highlight w:val="white"/>
        </w:rPr>
        <w:t>s</w:t>
      </w:r>
      <w:r w:rsidR="00933056" w:rsidRPr="00043F4F">
        <w:rPr>
          <w:rFonts w:ascii="Calibri" w:eastAsia="Roboto" w:hAnsi="Calibri" w:cs="Calibri"/>
          <w:highlight w:val="white"/>
        </w:rPr>
        <w:t xml:space="preserve">ocial </w:t>
      </w:r>
      <w:r w:rsidR="00FB48BE">
        <w:rPr>
          <w:rFonts w:ascii="Calibri" w:eastAsia="Roboto" w:hAnsi="Calibri" w:cs="Calibri"/>
          <w:highlight w:val="white"/>
        </w:rPr>
        <w:t>s</w:t>
      </w:r>
      <w:r w:rsidR="00933056" w:rsidRPr="00043F4F">
        <w:rPr>
          <w:rFonts w:ascii="Calibri" w:eastAsia="Roboto" w:hAnsi="Calibri" w:cs="Calibri"/>
          <w:highlight w:val="white"/>
        </w:rPr>
        <w:t xml:space="preserve">ecurity </w:t>
      </w:r>
      <w:r w:rsidR="00FB48BE">
        <w:rPr>
          <w:rFonts w:ascii="Calibri" w:eastAsia="Roboto" w:hAnsi="Calibri" w:cs="Calibri"/>
          <w:highlight w:val="white"/>
        </w:rPr>
        <w:t>p</w:t>
      </w:r>
      <w:r w:rsidR="00933056" w:rsidRPr="00043F4F">
        <w:rPr>
          <w:rFonts w:ascii="Calibri" w:eastAsia="Roboto" w:hAnsi="Calibri" w:cs="Calibri"/>
          <w:highlight w:val="white"/>
        </w:rPr>
        <w:t xml:space="preserve">ayments, </w:t>
      </w:r>
      <w:r w:rsidR="00FB48BE">
        <w:rPr>
          <w:rFonts w:ascii="Calibri" w:eastAsia="Roboto" w:hAnsi="Calibri" w:cs="Calibri"/>
          <w:highlight w:val="white"/>
        </w:rPr>
        <w:t>r</w:t>
      </w:r>
      <w:r w:rsidR="00933056" w:rsidRPr="00043F4F">
        <w:rPr>
          <w:rFonts w:ascii="Calibri" w:eastAsia="Roboto" w:hAnsi="Calibri" w:cs="Calibri"/>
          <w:highlight w:val="white"/>
        </w:rPr>
        <w:t xml:space="preserve">ailroad </w:t>
      </w:r>
      <w:r w:rsidR="00FB48BE">
        <w:rPr>
          <w:rFonts w:ascii="Calibri" w:eastAsia="Roboto" w:hAnsi="Calibri" w:cs="Calibri"/>
          <w:highlight w:val="white"/>
        </w:rPr>
        <w:t>r</w:t>
      </w:r>
      <w:r w:rsidR="00933056" w:rsidRPr="00043F4F">
        <w:rPr>
          <w:rFonts w:ascii="Calibri" w:eastAsia="Roboto" w:hAnsi="Calibri" w:cs="Calibri"/>
          <w:highlight w:val="white"/>
        </w:rPr>
        <w:t xml:space="preserve">etirements, or Veteran’s benefit are billed.  </w:t>
      </w:r>
      <w:r w:rsidR="7D1C832A" w:rsidRPr="00043F4F">
        <w:rPr>
          <w:rFonts w:ascii="Calibri" w:eastAsia="Roboto" w:hAnsi="Calibri" w:cs="Calibri"/>
          <w:highlight w:val="white"/>
        </w:rPr>
        <w:t>R</w:t>
      </w:r>
      <w:r w:rsidR="00933056" w:rsidRPr="00043F4F">
        <w:rPr>
          <w:rFonts w:ascii="Calibri" w:eastAsia="Roboto" w:hAnsi="Calibri" w:cs="Calibri"/>
          <w:highlight w:val="white"/>
        </w:rPr>
        <w:t>esident</w:t>
      </w:r>
      <w:r w:rsidR="008C388B" w:rsidRPr="00043F4F">
        <w:rPr>
          <w:rFonts w:ascii="Calibri" w:eastAsia="Roboto" w:hAnsi="Calibri" w:cs="Calibri"/>
          <w:highlight w:val="white"/>
        </w:rPr>
        <w:t>’</w:t>
      </w:r>
      <w:r w:rsidR="00933056" w:rsidRPr="00043F4F">
        <w:rPr>
          <w:rFonts w:ascii="Calibri" w:eastAsia="Roboto" w:hAnsi="Calibri" w:cs="Calibri"/>
          <w:highlight w:val="white"/>
        </w:rPr>
        <w:t xml:space="preserve">s estimated </w:t>
      </w:r>
      <w:r w:rsidR="00FB48BE">
        <w:rPr>
          <w:rFonts w:ascii="Calibri" w:eastAsia="Roboto" w:hAnsi="Calibri" w:cs="Calibri"/>
          <w:highlight w:val="white"/>
        </w:rPr>
        <w:t>r</w:t>
      </w:r>
      <w:r w:rsidR="00926AD8" w:rsidRPr="00043F4F">
        <w:rPr>
          <w:rFonts w:ascii="Calibri" w:eastAsia="Roboto" w:hAnsi="Calibri" w:cs="Calibri"/>
          <w:highlight w:val="white"/>
        </w:rPr>
        <w:t xml:space="preserve">oom and </w:t>
      </w:r>
      <w:r w:rsidR="00FB48BE">
        <w:rPr>
          <w:rFonts w:ascii="Calibri" w:eastAsia="Roboto" w:hAnsi="Calibri" w:cs="Calibri"/>
          <w:highlight w:val="white"/>
        </w:rPr>
        <w:t>b</w:t>
      </w:r>
      <w:r w:rsidR="00926AD8" w:rsidRPr="00043F4F">
        <w:rPr>
          <w:rFonts w:ascii="Calibri" w:eastAsia="Roboto" w:hAnsi="Calibri" w:cs="Calibri"/>
          <w:highlight w:val="white"/>
        </w:rPr>
        <w:t xml:space="preserve">oard </w:t>
      </w:r>
      <w:r w:rsidR="00933056" w:rsidRPr="00043F4F">
        <w:rPr>
          <w:rFonts w:ascii="Calibri" w:eastAsia="Roboto" w:hAnsi="Calibri" w:cs="Calibri"/>
          <w:highlight w:val="white"/>
        </w:rPr>
        <w:t>payment is</w:t>
      </w:r>
      <w:r w:rsidR="00312DAC" w:rsidRPr="00043F4F">
        <w:rPr>
          <w:rFonts w:ascii="Calibri" w:eastAsia="Roboto" w:hAnsi="Calibri" w:cs="Calibri"/>
          <w:highlight w:val="white"/>
        </w:rPr>
        <w:t xml:space="preserve"> </w:t>
      </w:r>
      <w:r w:rsidR="00312DAC" w:rsidRPr="00043F4F">
        <w:rPr>
          <w:rFonts w:ascii="Calibri" w:eastAsia="Roboto" w:hAnsi="Calibri" w:cs="Calibri"/>
          <w:highlight w:val="lightGray"/>
          <w:shd w:val="clear" w:color="auto" w:fill="D9D9D9" w:themeFill="background1" w:themeFillShade="D9"/>
        </w:rPr>
        <w:t>$____</w:t>
      </w:r>
      <w:r w:rsidR="008B7700" w:rsidRPr="00043F4F">
        <w:rPr>
          <w:rFonts w:ascii="Calibri" w:eastAsia="Roboto" w:hAnsi="Calibri" w:cs="Calibri"/>
          <w:highlight w:val="lightGray"/>
          <w:shd w:val="clear" w:color="auto" w:fill="D9D9D9" w:themeFill="background1" w:themeFillShade="D9"/>
        </w:rPr>
        <w:t>__</w:t>
      </w:r>
      <w:r w:rsidR="00312DAC" w:rsidRPr="00043F4F">
        <w:rPr>
          <w:rFonts w:ascii="Calibri" w:eastAsia="Roboto" w:hAnsi="Calibri" w:cs="Calibri"/>
          <w:highlight w:val="lightGray"/>
          <w:shd w:val="clear" w:color="auto" w:fill="D9D9D9" w:themeFill="background1" w:themeFillShade="D9"/>
        </w:rPr>
        <w:t>____</w:t>
      </w:r>
      <w:r w:rsidR="003179D6" w:rsidRPr="00043F4F">
        <w:rPr>
          <w:rFonts w:ascii="Calibri" w:eastAsia="Roboto" w:hAnsi="Calibri" w:cs="Calibri"/>
          <w:highlight w:val="lightGray"/>
          <w:shd w:val="clear" w:color="auto" w:fill="D9D9D9" w:themeFill="background1" w:themeFillShade="D9"/>
        </w:rPr>
        <w:t>_</w:t>
      </w:r>
      <w:r w:rsidR="003179D6" w:rsidRPr="00043F4F">
        <w:rPr>
          <w:rFonts w:ascii="Calibri" w:eastAsia="Roboto" w:hAnsi="Calibri" w:cs="Calibri"/>
          <w:highlight w:val="white"/>
        </w:rPr>
        <w:t xml:space="preserve"> </w:t>
      </w:r>
      <w:r w:rsidR="00CB18D5" w:rsidRPr="00043F4F">
        <w:rPr>
          <w:rFonts w:ascii="Calibri" w:eastAsia="Roboto" w:hAnsi="Calibri" w:cs="Calibri"/>
          <w:highlight w:val="white"/>
        </w:rPr>
        <w:t>[</w:t>
      </w:r>
      <w:r w:rsidR="003317CD">
        <w:rPr>
          <w:rFonts w:ascii="Calibri" w:eastAsia="Roboto" w:hAnsi="Calibri" w:cs="Calibri"/>
          <w:i/>
          <w:iCs/>
          <w:highlight w:val="white"/>
        </w:rPr>
        <w:t>c</w:t>
      </w:r>
      <w:r w:rsidR="00394CDB">
        <w:rPr>
          <w:rFonts w:ascii="Calibri" w:eastAsia="Roboto" w:hAnsi="Calibri" w:cs="Calibri"/>
          <w:i/>
          <w:iCs/>
          <w:highlight w:val="white"/>
        </w:rPr>
        <w:t xml:space="preserve">ase </w:t>
      </w:r>
      <w:r w:rsidR="003317CD">
        <w:rPr>
          <w:rFonts w:ascii="Calibri" w:eastAsia="Roboto" w:hAnsi="Calibri" w:cs="Calibri"/>
          <w:i/>
          <w:iCs/>
          <w:highlight w:val="white"/>
        </w:rPr>
        <w:t>m</w:t>
      </w:r>
      <w:r w:rsidR="00394CDB">
        <w:rPr>
          <w:rFonts w:ascii="Calibri" w:eastAsia="Roboto" w:hAnsi="Calibri" w:cs="Calibri"/>
          <w:i/>
          <w:iCs/>
          <w:highlight w:val="white"/>
        </w:rPr>
        <w:t>anager</w:t>
      </w:r>
      <w:r w:rsidR="0008625E" w:rsidRPr="00043F4F">
        <w:rPr>
          <w:rFonts w:ascii="Calibri" w:eastAsia="Roboto" w:hAnsi="Calibri" w:cs="Calibri"/>
          <w:i/>
          <w:iCs/>
          <w:highlight w:val="white"/>
        </w:rPr>
        <w:t xml:space="preserve"> insert total benefits here </w:t>
      </w:r>
      <w:r w:rsidR="0008625E" w:rsidRPr="00043F4F" w:rsidDel="008C2E9A">
        <w:rPr>
          <w:rFonts w:ascii="Calibri" w:eastAsia="Roboto" w:hAnsi="Calibri" w:cs="Calibri"/>
          <w:b/>
          <w:bCs/>
          <w:i/>
          <w:iCs/>
          <w:highlight w:val="white"/>
        </w:rPr>
        <w:t>x</w:t>
      </w:r>
      <w:r w:rsidR="008C2E9A" w:rsidRPr="00043F4F">
        <w:rPr>
          <w:rFonts w:ascii="Calibri" w:eastAsia="Roboto" w:hAnsi="Calibri" w:cs="Calibri"/>
          <w:i/>
          <w:iCs/>
          <w:highlight w:val="white"/>
        </w:rPr>
        <w:t>.</w:t>
      </w:r>
      <w:r w:rsidR="007E1844" w:rsidRPr="00043F4F">
        <w:rPr>
          <w:rFonts w:ascii="Calibri" w:eastAsia="Roboto" w:hAnsi="Calibri" w:cs="Calibri"/>
          <w:i/>
          <w:iCs/>
          <w:highlight w:val="lightGray"/>
        </w:rPr>
        <w:t>___</w:t>
      </w:r>
      <w:proofErr w:type="gramStart"/>
      <w:r w:rsidR="007E1844" w:rsidRPr="00043F4F">
        <w:rPr>
          <w:rFonts w:ascii="Calibri" w:eastAsia="Roboto" w:hAnsi="Calibri" w:cs="Calibri"/>
          <w:i/>
          <w:iCs/>
          <w:highlight w:val="lightGray"/>
        </w:rPr>
        <w:t>_</w:t>
      </w:r>
      <w:r w:rsidR="00CB18D5" w:rsidRPr="00043F4F">
        <w:rPr>
          <w:rFonts w:ascii="Calibri" w:eastAsia="Roboto" w:hAnsi="Calibri" w:cs="Calibri"/>
          <w:i/>
          <w:iCs/>
          <w:highlight w:val="white"/>
        </w:rPr>
        <w:t>(</w:t>
      </w:r>
      <w:proofErr w:type="gramEnd"/>
      <w:r w:rsidR="00CB18D5" w:rsidRPr="00043F4F">
        <w:rPr>
          <w:rFonts w:ascii="Calibri" w:eastAsia="Roboto" w:hAnsi="Calibri" w:cs="Calibri"/>
          <w:i/>
          <w:iCs/>
          <w:highlight w:val="white"/>
        </w:rPr>
        <w:t>percentage of resident</w:t>
      </w:r>
      <w:r w:rsidR="00044842" w:rsidRPr="00043F4F">
        <w:rPr>
          <w:rFonts w:ascii="Calibri" w:eastAsia="Roboto" w:hAnsi="Calibri" w:cs="Calibri"/>
          <w:i/>
          <w:iCs/>
          <w:highlight w:val="white"/>
        </w:rPr>
        <w:t>’s responsibility)</w:t>
      </w:r>
      <w:r w:rsidR="007E1844" w:rsidRPr="00043F4F">
        <w:rPr>
          <w:rFonts w:ascii="Calibri" w:eastAsia="Roboto" w:hAnsi="Calibri" w:cs="Calibri"/>
          <w:i/>
          <w:iCs/>
          <w:highlight w:val="white"/>
        </w:rPr>
        <w:t xml:space="preserve"> </w:t>
      </w:r>
      <w:r w:rsidR="0008625E" w:rsidRPr="00043F4F">
        <w:rPr>
          <w:rFonts w:ascii="Calibri" w:eastAsia="Roboto" w:hAnsi="Calibri" w:cs="Calibri"/>
          <w:i/>
          <w:iCs/>
          <w:highlight w:val="white"/>
        </w:rPr>
        <w:t>= total estimated payment</w:t>
      </w:r>
      <w:r w:rsidR="00044842" w:rsidRPr="00043F4F">
        <w:rPr>
          <w:rFonts w:ascii="Calibri" w:eastAsia="Roboto" w:hAnsi="Calibri" w:cs="Calibri"/>
          <w:highlight w:val="white"/>
        </w:rPr>
        <w:t xml:space="preserve">]. </w:t>
      </w:r>
    </w:p>
    <w:p w14:paraId="18BF6477" w14:textId="77777777" w:rsidR="00333191" w:rsidRPr="00043F4F" w:rsidRDefault="00333191" w:rsidP="00333191">
      <w:pPr>
        <w:pStyle w:val="ListParagraph"/>
        <w:tabs>
          <w:tab w:val="left" w:pos="10980"/>
        </w:tabs>
        <w:spacing w:line="240" w:lineRule="auto"/>
        <w:ind w:left="270" w:right="450"/>
        <w:jc w:val="both"/>
        <w:rPr>
          <w:rFonts w:ascii="Calibri" w:eastAsia="Roboto" w:hAnsi="Calibri" w:cs="Calibri"/>
          <w:highlight w:val="white"/>
        </w:rPr>
      </w:pPr>
    </w:p>
    <w:p w14:paraId="7B711F95" w14:textId="1219FC95" w:rsidR="00D82A9F" w:rsidRPr="00043F4F" w:rsidRDefault="00D82A9F" w:rsidP="00333191">
      <w:pPr>
        <w:pStyle w:val="ListParagraph"/>
        <w:numPr>
          <w:ilvl w:val="0"/>
          <w:numId w:val="1"/>
        </w:numPr>
        <w:tabs>
          <w:tab w:val="left" w:pos="10980"/>
        </w:tabs>
        <w:spacing w:before="240" w:after="0" w:line="240" w:lineRule="auto"/>
        <w:ind w:left="270" w:right="450"/>
        <w:jc w:val="both"/>
        <w:rPr>
          <w:rFonts w:ascii="Calibri" w:eastAsia="Roboto" w:hAnsi="Calibri" w:cs="Calibri"/>
          <w:highlight w:val="white"/>
        </w:rPr>
      </w:pPr>
      <w:r w:rsidRPr="00043F4F">
        <w:rPr>
          <w:rFonts w:ascii="Calibri" w:eastAsia="Roboto" w:hAnsi="Calibri" w:cs="Calibri"/>
          <w:highlight w:val="white"/>
        </w:rPr>
        <w:t>DD</w:t>
      </w:r>
      <w:r w:rsidR="00163918">
        <w:rPr>
          <w:rFonts w:ascii="Calibri" w:eastAsia="Roboto" w:hAnsi="Calibri" w:cs="Calibri"/>
          <w:highlight w:val="white"/>
        </w:rPr>
        <w:t>D</w:t>
      </w:r>
      <w:r w:rsidRPr="00043F4F">
        <w:rPr>
          <w:rFonts w:ascii="Calibri" w:eastAsia="Roboto" w:hAnsi="Calibri" w:cs="Calibri"/>
          <w:highlight w:val="white"/>
        </w:rPr>
        <w:t xml:space="preserve"> agrees to pay the </w:t>
      </w:r>
      <w:r w:rsidR="003317CD">
        <w:rPr>
          <w:rFonts w:ascii="Calibri" w:eastAsia="Roboto" w:hAnsi="Calibri" w:cs="Calibri"/>
          <w:highlight w:val="white"/>
        </w:rPr>
        <w:t>c</w:t>
      </w:r>
      <w:r w:rsidRPr="00043F4F">
        <w:rPr>
          <w:rFonts w:ascii="Calibri" w:eastAsia="Roboto" w:hAnsi="Calibri" w:cs="Calibri"/>
          <w:highlight w:val="white"/>
        </w:rPr>
        <w:t xml:space="preserve">ommunity </w:t>
      </w:r>
      <w:r w:rsidR="003317CD">
        <w:rPr>
          <w:rFonts w:ascii="Calibri" w:eastAsia="Roboto" w:hAnsi="Calibri" w:cs="Calibri"/>
          <w:highlight w:val="white"/>
        </w:rPr>
        <w:t>r</w:t>
      </w:r>
      <w:r w:rsidRPr="00043F4F">
        <w:rPr>
          <w:rFonts w:ascii="Calibri" w:eastAsia="Roboto" w:hAnsi="Calibri" w:cs="Calibri"/>
          <w:highlight w:val="white"/>
        </w:rPr>
        <w:t xml:space="preserve">esidential </w:t>
      </w:r>
      <w:r w:rsidR="003317CD">
        <w:rPr>
          <w:rFonts w:ascii="Calibri" w:eastAsia="Roboto" w:hAnsi="Calibri" w:cs="Calibri"/>
          <w:highlight w:val="white"/>
        </w:rPr>
        <w:t>s</w:t>
      </w:r>
      <w:r w:rsidRPr="00043F4F">
        <w:rPr>
          <w:rFonts w:ascii="Calibri" w:eastAsia="Roboto" w:hAnsi="Calibri" w:cs="Calibri"/>
          <w:highlight w:val="white"/>
        </w:rPr>
        <w:t xml:space="preserve">etting’s </w:t>
      </w:r>
      <w:r w:rsidR="003317CD">
        <w:rPr>
          <w:rFonts w:ascii="Calibri" w:eastAsia="Roboto" w:hAnsi="Calibri" w:cs="Calibri"/>
          <w:highlight w:val="white"/>
        </w:rPr>
        <w:t>r</w:t>
      </w:r>
      <w:r w:rsidRPr="00043F4F">
        <w:rPr>
          <w:rFonts w:ascii="Calibri" w:eastAsia="Roboto" w:hAnsi="Calibri" w:cs="Calibri"/>
          <w:highlight w:val="white"/>
        </w:rPr>
        <w:t xml:space="preserve">oom and </w:t>
      </w:r>
      <w:r w:rsidR="003317CD">
        <w:rPr>
          <w:rFonts w:ascii="Calibri" w:eastAsia="Roboto" w:hAnsi="Calibri" w:cs="Calibri"/>
          <w:highlight w:val="white"/>
        </w:rPr>
        <w:t>b</w:t>
      </w:r>
      <w:r w:rsidRPr="00043F4F">
        <w:rPr>
          <w:rFonts w:ascii="Calibri" w:eastAsia="Roboto" w:hAnsi="Calibri" w:cs="Calibri"/>
          <w:highlight w:val="white"/>
        </w:rPr>
        <w:t xml:space="preserve">oard rate as </w:t>
      </w:r>
      <w:r w:rsidR="00333191" w:rsidRPr="00043F4F">
        <w:rPr>
          <w:rFonts w:ascii="Calibri" w:eastAsia="Roboto" w:hAnsi="Calibri" w:cs="Calibri"/>
          <w:highlight w:val="white"/>
        </w:rPr>
        <w:t>outlined</w:t>
      </w:r>
      <w:r w:rsidRPr="00043F4F">
        <w:rPr>
          <w:rFonts w:ascii="Calibri" w:eastAsia="Roboto" w:hAnsi="Calibri" w:cs="Calibri"/>
          <w:highlight w:val="white"/>
        </w:rPr>
        <w:t xml:space="preserve"> </w:t>
      </w:r>
      <w:r w:rsidR="00333191" w:rsidRPr="00043F4F">
        <w:rPr>
          <w:rFonts w:ascii="Calibri" w:eastAsia="Roboto" w:hAnsi="Calibri" w:cs="Calibri"/>
          <w:highlight w:val="white"/>
        </w:rPr>
        <w:t>i</w:t>
      </w:r>
      <w:r w:rsidRPr="00043F4F">
        <w:rPr>
          <w:rFonts w:ascii="Calibri" w:eastAsia="Roboto" w:hAnsi="Calibri" w:cs="Calibri"/>
          <w:highlight w:val="white"/>
        </w:rPr>
        <w:t>n</w:t>
      </w:r>
      <w:r w:rsidR="00506A5E">
        <w:rPr>
          <w:rFonts w:ascii="Calibri" w:eastAsia="Roboto" w:hAnsi="Calibri" w:cs="Calibri"/>
          <w:highlight w:val="white"/>
        </w:rPr>
        <w:t xml:space="preserve"> both</w:t>
      </w:r>
      <w:r w:rsidRPr="00043F4F">
        <w:rPr>
          <w:rFonts w:ascii="Calibri" w:eastAsia="Roboto" w:hAnsi="Calibri" w:cs="Calibri"/>
          <w:highlight w:val="white"/>
        </w:rPr>
        <w:t xml:space="preserve"> the DD</w:t>
      </w:r>
      <w:r w:rsidR="00163918">
        <w:rPr>
          <w:rFonts w:ascii="Calibri" w:eastAsia="Roboto" w:hAnsi="Calibri" w:cs="Calibri"/>
          <w:highlight w:val="white"/>
        </w:rPr>
        <w:t>D</w:t>
      </w:r>
      <w:r w:rsidRPr="00043F4F">
        <w:rPr>
          <w:rFonts w:ascii="Calibri" w:eastAsia="Roboto" w:hAnsi="Calibri" w:cs="Calibri"/>
          <w:highlight w:val="white"/>
        </w:rPr>
        <w:t xml:space="preserve"> </w:t>
      </w:r>
      <w:r w:rsidR="002B1613">
        <w:rPr>
          <w:rFonts w:ascii="Calibri" w:eastAsia="Roboto" w:hAnsi="Calibri" w:cs="Calibri"/>
          <w:highlight w:val="white"/>
        </w:rPr>
        <w:t>R</w:t>
      </w:r>
      <w:r w:rsidRPr="00043F4F">
        <w:rPr>
          <w:rFonts w:ascii="Calibri" w:eastAsia="Roboto" w:hAnsi="Calibri" w:cs="Calibri"/>
          <w:highlight w:val="white"/>
        </w:rPr>
        <w:t xml:space="preserve">ate </w:t>
      </w:r>
      <w:r w:rsidR="002B1613">
        <w:rPr>
          <w:rFonts w:ascii="Calibri" w:eastAsia="Roboto" w:hAnsi="Calibri" w:cs="Calibri"/>
          <w:highlight w:val="white"/>
        </w:rPr>
        <w:t>B</w:t>
      </w:r>
      <w:r w:rsidRPr="00043F4F">
        <w:rPr>
          <w:rFonts w:ascii="Calibri" w:eastAsia="Roboto" w:hAnsi="Calibri" w:cs="Calibri"/>
          <w:highlight w:val="white"/>
        </w:rPr>
        <w:t xml:space="preserve">ook and </w:t>
      </w:r>
      <w:r w:rsidR="002B1613">
        <w:rPr>
          <w:rFonts w:ascii="Calibri" w:eastAsia="Roboto" w:hAnsi="Calibri" w:cs="Calibri"/>
          <w:highlight w:val="white"/>
        </w:rPr>
        <w:t>B</w:t>
      </w:r>
      <w:r w:rsidRPr="00043F4F">
        <w:rPr>
          <w:rFonts w:ascii="Calibri" w:eastAsia="Roboto" w:hAnsi="Calibri" w:cs="Calibri"/>
          <w:highlight w:val="white"/>
        </w:rPr>
        <w:t xml:space="preserve">illing </w:t>
      </w:r>
      <w:r w:rsidR="002B1613">
        <w:rPr>
          <w:rFonts w:ascii="Calibri" w:eastAsia="Roboto" w:hAnsi="Calibri" w:cs="Calibri"/>
          <w:highlight w:val="white"/>
        </w:rPr>
        <w:t>M</w:t>
      </w:r>
      <w:r w:rsidRPr="00043F4F">
        <w:rPr>
          <w:rFonts w:ascii="Calibri" w:eastAsia="Roboto" w:hAnsi="Calibri" w:cs="Calibri"/>
          <w:highlight w:val="white"/>
        </w:rPr>
        <w:t xml:space="preserve">anual. </w:t>
      </w:r>
    </w:p>
    <w:p w14:paraId="57F856C9" w14:textId="77777777" w:rsidR="00333191" w:rsidRPr="00043F4F" w:rsidRDefault="00333191" w:rsidP="00333191">
      <w:pPr>
        <w:pStyle w:val="ListParagraph"/>
        <w:rPr>
          <w:rFonts w:ascii="Calibri" w:eastAsia="Roboto" w:hAnsi="Calibri" w:cs="Calibri"/>
          <w:highlight w:val="white"/>
        </w:rPr>
      </w:pPr>
    </w:p>
    <w:p w14:paraId="0E907C2C" w14:textId="77777777" w:rsidR="00333191" w:rsidRPr="00043F4F" w:rsidRDefault="00333191" w:rsidP="00333191">
      <w:pPr>
        <w:pStyle w:val="ListParagraph"/>
        <w:tabs>
          <w:tab w:val="left" w:pos="10980"/>
        </w:tabs>
        <w:spacing w:before="240" w:after="0" w:line="240" w:lineRule="auto"/>
        <w:ind w:left="270" w:right="450"/>
        <w:jc w:val="both"/>
        <w:rPr>
          <w:rFonts w:ascii="Calibri" w:eastAsia="Roboto" w:hAnsi="Calibri" w:cs="Calibri"/>
          <w:highlight w:val="white"/>
        </w:rPr>
      </w:pPr>
    </w:p>
    <w:p w14:paraId="00000015" w14:textId="77777777" w:rsidR="001D43ED" w:rsidRPr="00043F4F" w:rsidRDefault="001D43ED">
      <w:pPr>
        <w:tabs>
          <w:tab w:val="left" w:pos="10980"/>
        </w:tabs>
        <w:spacing w:after="0" w:line="240" w:lineRule="auto"/>
        <w:ind w:left="990" w:right="712"/>
        <w:jc w:val="both"/>
        <w:rPr>
          <w:rFonts w:ascii="Calibri" w:eastAsia="Calibri" w:hAnsi="Calibri" w:cs="Calibri"/>
        </w:rPr>
      </w:pPr>
    </w:p>
    <w:p w14:paraId="39DF0FB5" w14:textId="77777777" w:rsidR="00111F0B" w:rsidRDefault="00111F0B" w:rsidP="00111F0B">
      <w:pPr>
        <w:tabs>
          <w:tab w:val="left" w:pos="10980"/>
        </w:tabs>
        <w:spacing w:after="0" w:line="240" w:lineRule="auto"/>
        <w:ind w:left="360" w:right="712"/>
        <w:jc w:val="both"/>
        <w:rPr>
          <w:rFonts w:ascii="Calibri" w:eastAsia="Calibri" w:hAnsi="Calibri" w:cs="Calibri"/>
        </w:rPr>
      </w:pPr>
    </w:p>
    <w:p w14:paraId="2745ED43" w14:textId="1CDF341D" w:rsidR="004960E4" w:rsidRPr="00043F4F" w:rsidRDefault="00F93CED" w:rsidP="004960E4">
      <w:pPr>
        <w:numPr>
          <w:ilvl w:val="0"/>
          <w:numId w:val="1"/>
        </w:numPr>
        <w:tabs>
          <w:tab w:val="left" w:pos="10980"/>
        </w:tabs>
        <w:spacing w:after="0" w:line="240" w:lineRule="auto"/>
        <w:ind w:right="712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 xml:space="preserve">During </w:t>
      </w:r>
      <w:r w:rsidR="00306128">
        <w:rPr>
          <w:rFonts w:ascii="Calibri" w:eastAsia="Calibri" w:hAnsi="Calibri" w:cs="Calibri"/>
        </w:rPr>
        <w:t>the</w:t>
      </w:r>
      <w:r w:rsidRPr="00043F4F">
        <w:rPr>
          <w:rFonts w:ascii="Calibri" w:eastAsia="Calibri" w:hAnsi="Calibri" w:cs="Calibri"/>
        </w:rPr>
        <w:t xml:space="preserve"> </w:t>
      </w:r>
      <w:r w:rsidR="002B1613">
        <w:rPr>
          <w:rFonts w:ascii="Calibri" w:eastAsia="Calibri" w:hAnsi="Calibri" w:cs="Calibri"/>
        </w:rPr>
        <w:t>r</w:t>
      </w:r>
      <w:r w:rsidRPr="00043F4F">
        <w:rPr>
          <w:rFonts w:ascii="Calibri" w:eastAsia="Calibri" w:hAnsi="Calibri" w:cs="Calibri"/>
        </w:rPr>
        <w:t>esident’s temporary absence (</w:t>
      </w:r>
      <w:sdt>
        <w:sdtPr>
          <w:rPr>
            <w:rFonts w:ascii="Calibri" w:hAnsi="Calibri" w:cs="Calibri"/>
          </w:rPr>
          <w:tag w:val="goog_rdk_10"/>
          <w:id w:val="1051661254"/>
          <w:placeholder>
            <w:docPart w:val="DefaultPlaceholder_1081868574"/>
          </w:placeholder>
        </w:sdtPr>
        <w:sdtEndPr/>
        <w:sdtContent/>
      </w:sdt>
      <w:sdt>
        <w:sdtPr>
          <w:rPr>
            <w:rFonts w:ascii="Calibri" w:hAnsi="Calibri" w:cs="Calibri"/>
          </w:rPr>
          <w:tag w:val="goog_rdk_11"/>
          <w:id w:val="-303316772"/>
          <w:placeholder>
            <w:docPart w:val="DefaultPlaceholder_1081868574"/>
          </w:placeholder>
        </w:sdtPr>
        <w:sdtEndPr/>
        <w:sdtContent/>
      </w:sdt>
      <w:r w:rsidRPr="00043F4F">
        <w:rPr>
          <w:rFonts w:ascii="Calibri" w:eastAsia="Calibri" w:hAnsi="Calibri" w:cs="Calibri"/>
        </w:rPr>
        <w:t xml:space="preserve">of greater than 24 hours), </w:t>
      </w:r>
      <w:r w:rsidR="002B1613">
        <w:rPr>
          <w:rFonts w:ascii="Calibri" w:eastAsia="Calibri" w:hAnsi="Calibri" w:cs="Calibri"/>
        </w:rPr>
        <w:t>c</w:t>
      </w:r>
      <w:r w:rsidR="002233B2" w:rsidRPr="00043F4F">
        <w:rPr>
          <w:rFonts w:ascii="Calibri" w:eastAsia="Calibri" w:hAnsi="Calibri" w:cs="Calibri"/>
        </w:rPr>
        <w:t xml:space="preserve">ommunity </w:t>
      </w:r>
      <w:r w:rsidR="002B1613">
        <w:rPr>
          <w:rFonts w:ascii="Calibri" w:eastAsia="Calibri" w:hAnsi="Calibri" w:cs="Calibri"/>
        </w:rPr>
        <w:t>r</w:t>
      </w:r>
      <w:r w:rsidR="002233B2" w:rsidRPr="00043F4F">
        <w:rPr>
          <w:rFonts w:ascii="Calibri" w:eastAsia="Calibri" w:hAnsi="Calibri" w:cs="Calibri"/>
        </w:rPr>
        <w:t xml:space="preserve">esidential </w:t>
      </w:r>
      <w:r w:rsidR="002B1613">
        <w:rPr>
          <w:rFonts w:ascii="Calibri" w:eastAsia="Calibri" w:hAnsi="Calibri" w:cs="Calibri"/>
        </w:rPr>
        <w:t>s</w:t>
      </w:r>
      <w:r w:rsidR="002233B2" w:rsidRPr="00043F4F">
        <w:rPr>
          <w:rFonts w:ascii="Calibri" w:eastAsia="Calibri" w:hAnsi="Calibri" w:cs="Calibri"/>
        </w:rPr>
        <w:t>etting</w:t>
      </w:r>
      <w:r w:rsidRPr="00043F4F">
        <w:rPr>
          <w:rFonts w:ascii="Calibri" w:eastAsia="Calibri" w:hAnsi="Calibri" w:cs="Calibri"/>
        </w:rPr>
        <w:t xml:space="preserve"> is not entitled to any payment from DD</w:t>
      </w:r>
      <w:r w:rsidR="00163918">
        <w:rPr>
          <w:rFonts w:ascii="Calibri" w:eastAsia="Calibri" w:hAnsi="Calibri" w:cs="Calibri"/>
        </w:rPr>
        <w:t>D</w:t>
      </w:r>
      <w:r w:rsidRPr="00043F4F">
        <w:rPr>
          <w:rFonts w:ascii="Calibri" w:eastAsia="Calibri" w:hAnsi="Calibri" w:cs="Calibri"/>
        </w:rPr>
        <w:t xml:space="preserve"> for </w:t>
      </w:r>
      <w:r w:rsidR="57BC8D46" w:rsidRPr="00043F4F">
        <w:rPr>
          <w:rFonts w:ascii="Calibri" w:eastAsia="Calibri" w:hAnsi="Calibri" w:cs="Calibri"/>
        </w:rPr>
        <w:t>a</w:t>
      </w:r>
      <w:r w:rsidRPr="00043F4F">
        <w:rPr>
          <w:rFonts w:ascii="Calibri" w:eastAsia="Calibri" w:hAnsi="Calibri" w:cs="Calibri"/>
          <w:highlight w:val="white"/>
        </w:rPr>
        <w:t xml:space="preserve">ny payment for </w:t>
      </w:r>
      <w:r w:rsidR="002B1613">
        <w:rPr>
          <w:rFonts w:ascii="Calibri" w:eastAsia="Calibri" w:hAnsi="Calibri" w:cs="Calibri"/>
          <w:highlight w:val="white"/>
        </w:rPr>
        <w:t>r</w:t>
      </w:r>
      <w:r w:rsidRPr="00043F4F">
        <w:rPr>
          <w:rFonts w:ascii="Calibri" w:eastAsia="Calibri" w:hAnsi="Calibri" w:cs="Calibri"/>
          <w:highlight w:val="white"/>
        </w:rPr>
        <w:t xml:space="preserve">esidential </w:t>
      </w:r>
      <w:r w:rsidR="002B1613">
        <w:rPr>
          <w:rFonts w:ascii="Calibri" w:eastAsia="Calibri" w:hAnsi="Calibri" w:cs="Calibri"/>
          <w:highlight w:val="white"/>
        </w:rPr>
        <w:t>s</w:t>
      </w:r>
      <w:r w:rsidRPr="00043F4F">
        <w:rPr>
          <w:rFonts w:ascii="Calibri" w:eastAsia="Calibri" w:hAnsi="Calibri" w:cs="Calibri"/>
          <w:highlight w:val="white"/>
        </w:rPr>
        <w:t>ervices</w:t>
      </w:r>
      <w:r w:rsidR="00306128">
        <w:rPr>
          <w:rFonts w:ascii="Calibri" w:eastAsia="Calibri" w:hAnsi="Calibri" w:cs="Calibri"/>
          <w:highlight w:val="white"/>
        </w:rPr>
        <w:t>.</w:t>
      </w:r>
      <w:r>
        <w:rPr>
          <w:rFonts w:ascii="Calibri" w:eastAsia="Calibri" w:hAnsi="Calibri" w:cs="Calibri"/>
        </w:rPr>
        <w:t xml:space="preserve"> </w:t>
      </w:r>
      <w:r w:rsidRPr="00043F4F">
        <w:rPr>
          <w:rFonts w:ascii="Calibri" w:eastAsia="Calibri" w:hAnsi="Calibri" w:cs="Calibri"/>
        </w:rPr>
        <w:t xml:space="preserve"> Residents remain obligated to pay DD</w:t>
      </w:r>
      <w:r w:rsidR="00163918">
        <w:rPr>
          <w:rFonts w:ascii="Calibri" w:eastAsia="Calibri" w:hAnsi="Calibri" w:cs="Calibri"/>
        </w:rPr>
        <w:t>D</w:t>
      </w:r>
      <w:r w:rsidRPr="00043F4F">
        <w:rPr>
          <w:rFonts w:ascii="Calibri" w:eastAsia="Calibri" w:hAnsi="Calibri" w:cs="Calibri"/>
        </w:rPr>
        <w:t xml:space="preserve"> the </w:t>
      </w:r>
      <w:r w:rsidR="002B1613">
        <w:rPr>
          <w:rFonts w:ascii="Calibri" w:eastAsia="Calibri" w:hAnsi="Calibri" w:cs="Calibri"/>
        </w:rPr>
        <w:t>r</w:t>
      </w:r>
      <w:r w:rsidRPr="00043F4F">
        <w:rPr>
          <w:rFonts w:ascii="Calibri" w:eastAsia="Calibri" w:hAnsi="Calibri" w:cs="Calibri"/>
        </w:rPr>
        <w:t xml:space="preserve">esident’s </w:t>
      </w:r>
      <w:r w:rsidR="002B1613">
        <w:rPr>
          <w:rFonts w:ascii="Calibri" w:eastAsia="Calibri" w:hAnsi="Calibri" w:cs="Calibri"/>
        </w:rPr>
        <w:t>r</w:t>
      </w:r>
      <w:r w:rsidRPr="00043F4F">
        <w:rPr>
          <w:rFonts w:ascii="Calibri" w:eastAsia="Calibri" w:hAnsi="Calibri" w:cs="Calibri"/>
        </w:rPr>
        <w:t xml:space="preserve">oom and </w:t>
      </w:r>
      <w:r w:rsidR="002B1613">
        <w:rPr>
          <w:rFonts w:ascii="Calibri" w:eastAsia="Calibri" w:hAnsi="Calibri" w:cs="Calibri"/>
        </w:rPr>
        <w:t>b</w:t>
      </w:r>
      <w:r w:rsidRPr="00043F4F">
        <w:rPr>
          <w:rFonts w:ascii="Calibri" w:eastAsia="Calibri" w:hAnsi="Calibri" w:cs="Calibri"/>
        </w:rPr>
        <w:t xml:space="preserve">oard amount during any and all temporary absences.  </w:t>
      </w:r>
    </w:p>
    <w:p w14:paraId="5FB525BB" w14:textId="77777777" w:rsidR="003179D6" w:rsidRPr="00043F4F" w:rsidRDefault="003179D6" w:rsidP="003179D6">
      <w:pPr>
        <w:tabs>
          <w:tab w:val="left" w:pos="10980"/>
        </w:tabs>
        <w:spacing w:after="0" w:line="240" w:lineRule="auto"/>
        <w:ind w:left="360" w:right="712"/>
        <w:jc w:val="both"/>
        <w:rPr>
          <w:rFonts w:ascii="Calibri" w:eastAsia="Calibri" w:hAnsi="Calibri" w:cs="Calibri"/>
        </w:rPr>
      </w:pPr>
    </w:p>
    <w:p w14:paraId="5E89F7C7" w14:textId="01B374BD" w:rsidR="004960E4" w:rsidRPr="00043F4F" w:rsidRDefault="00306128" w:rsidP="004960E4">
      <w:pPr>
        <w:numPr>
          <w:ilvl w:val="0"/>
          <w:numId w:val="1"/>
        </w:numPr>
        <w:tabs>
          <w:tab w:val="left" w:pos="1098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2B1613">
        <w:rPr>
          <w:rFonts w:ascii="Calibri" w:eastAsia="Calibri" w:hAnsi="Calibri" w:cs="Calibri"/>
        </w:rPr>
        <w:t>c</w:t>
      </w:r>
      <w:r w:rsidR="004960E4" w:rsidRPr="00043F4F">
        <w:rPr>
          <w:rFonts w:ascii="Calibri" w:eastAsia="Calibri" w:hAnsi="Calibri" w:cs="Calibri"/>
        </w:rPr>
        <w:t xml:space="preserve">ommunity </w:t>
      </w:r>
      <w:r w:rsidR="002B1613">
        <w:rPr>
          <w:rFonts w:ascii="Calibri" w:eastAsia="Calibri" w:hAnsi="Calibri" w:cs="Calibri"/>
        </w:rPr>
        <w:t>r</w:t>
      </w:r>
      <w:r w:rsidR="004960E4" w:rsidRPr="00043F4F">
        <w:rPr>
          <w:rFonts w:ascii="Calibri" w:eastAsia="Calibri" w:hAnsi="Calibri" w:cs="Calibri"/>
        </w:rPr>
        <w:t xml:space="preserve">esidential </w:t>
      </w:r>
      <w:r w:rsidR="002B1613">
        <w:rPr>
          <w:rFonts w:ascii="Calibri" w:eastAsia="Calibri" w:hAnsi="Calibri" w:cs="Calibri"/>
        </w:rPr>
        <w:t>s</w:t>
      </w:r>
      <w:r w:rsidR="004960E4" w:rsidRPr="00043F4F">
        <w:rPr>
          <w:rFonts w:ascii="Calibri" w:eastAsia="Calibri" w:hAnsi="Calibri" w:cs="Calibri"/>
        </w:rPr>
        <w:t>etting agrees to comply with the A</w:t>
      </w:r>
      <w:r w:rsidR="0018161C">
        <w:rPr>
          <w:rFonts w:ascii="Calibri" w:eastAsia="Calibri" w:hAnsi="Calibri" w:cs="Calibri"/>
        </w:rPr>
        <w:t>.A.C.</w:t>
      </w:r>
      <w:r w:rsidR="004960E4" w:rsidRPr="00043F4F">
        <w:rPr>
          <w:rFonts w:ascii="Calibri" w:eastAsia="Calibri" w:hAnsi="Calibri" w:cs="Calibri"/>
        </w:rPr>
        <w:t xml:space="preserve"> Title 6, Chapter 6, Article 21</w:t>
      </w:r>
      <w:r w:rsidR="7A19B4C9" w:rsidRPr="00043F4F">
        <w:rPr>
          <w:rFonts w:ascii="Calibri" w:eastAsia="Calibri" w:hAnsi="Calibri" w:cs="Calibri"/>
        </w:rPr>
        <w:t>. S</w:t>
      </w:r>
      <w:r w:rsidR="004960E4" w:rsidRPr="00043F4F">
        <w:rPr>
          <w:rFonts w:ascii="Calibri" w:eastAsia="Calibri" w:hAnsi="Calibri" w:cs="Calibri"/>
        </w:rPr>
        <w:t>pecifically</w:t>
      </w:r>
      <w:r w:rsidR="26E2F53F" w:rsidRPr="00043F4F">
        <w:rPr>
          <w:rFonts w:ascii="Calibri" w:eastAsia="Calibri" w:hAnsi="Calibri" w:cs="Calibri"/>
        </w:rPr>
        <w:t>,</w:t>
      </w:r>
      <w:r w:rsidR="004960E4" w:rsidRPr="00043F4F">
        <w:rPr>
          <w:rFonts w:ascii="Calibri" w:eastAsia="Calibri" w:hAnsi="Calibri" w:cs="Calibri"/>
        </w:rPr>
        <w:t xml:space="preserve"> </w:t>
      </w:r>
      <w:r w:rsidR="002B1613">
        <w:rPr>
          <w:rFonts w:ascii="Calibri" w:eastAsia="Calibri" w:hAnsi="Calibri" w:cs="Calibri"/>
        </w:rPr>
        <w:t>c</w:t>
      </w:r>
      <w:r w:rsidR="0EA7CE90" w:rsidRPr="00043F4F">
        <w:rPr>
          <w:rFonts w:ascii="Calibri" w:eastAsia="Calibri" w:hAnsi="Calibri" w:cs="Calibri"/>
        </w:rPr>
        <w:t xml:space="preserve">ommunity </w:t>
      </w:r>
      <w:r w:rsidR="002B1613">
        <w:rPr>
          <w:rFonts w:ascii="Calibri" w:eastAsia="Calibri" w:hAnsi="Calibri" w:cs="Calibri"/>
        </w:rPr>
        <w:t>r</w:t>
      </w:r>
      <w:r w:rsidR="0EA7CE90" w:rsidRPr="00043F4F">
        <w:rPr>
          <w:rFonts w:ascii="Calibri" w:eastAsia="Calibri" w:hAnsi="Calibri" w:cs="Calibri"/>
        </w:rPr>
        <w:t xml:space="preserve">esidential </w:t>
      </w:r>
      <w:r w:rsidR="002B1613">
        <w:rPr>
          <w:rFonts w:ascii="Calibri" w:eastAsia="Calibri" w:hAnsi="Calibri" w:cs="Calibri"/>
        </w:rPr>
        <w:t>s</w:t>
      </w:r>
      <w:r w:rsidR="0EA7CE90" w:rsidRPr="00043F4F">
        <w:rPr>
          <w:rFonts w:ascii="Calibri" w:eastAsia="Calibri" w:hAnsi="Calibri" w:cs="Calibri"/>
        </w:rPr>
        <w:t>etting</w:t>
      </w:r>
      <w:r w:rsidR="004960E4" w:rsidRPr="00043F4F">
        <w:rPr>
          <w:rFonts w:ascii="Calibri" w:eastAsia="Calibri" w:hAnsi="Calibri" w:cs="Calibri"/>
        </w:rPr>
        <w:t xml:space="preserve"> </w:t>
      </w:r>
      <w:r w:rsidR="00243098">
        <w:rPr>
          <w:rFonts w:ascii="Calibri" w:eastAsia="Calibri" w:hAnsi="Calibri" w:cs="Calibri"/>
        </w:rPr>
        <w:t>shall</w:t>
      </w:r>
      <w:r w:rsidR="00243098" w:rsidRPr="00043F4F">
        <w:rPr>
          <w:rFonts w:ascii="Calibri" w:eastAsia="Calibri" w:hAnsi="Calibri" w:cs="Calibri"/>
        </w:rPr>
        <w:t xml:space="preserve"> </w:t>
      </w:r>
      <w:r w:rsidR="004960E4" w:rsidRPr="00043F4F">
        <w:rPr>
          <w:rFonts w:ascii="Calibri" w:eastAsia="Calibri" w:hAnsi="Calibri" w:cs="Calibri"/>
        </w:rPr>
        <w:t xml:space="preserve">adhere to </w:t>
      </w:r>
      <w:r w:rsidR="0018161C">
        <w:rPr>
          <w:rFonts w:ascii="Calibri" w:eastAsia="Calibri" w:hAnsi="Calibri" w:cs="Calibri"/>
        </w:rPr>
        <w:t xml:space="preserve">A.A.C. </w:t>
      </w:r>
      <w:r w:rsidR="004960E4" w:rsidRPr="00043F4F">
        <w:rPr>
          <w:rFonts w:ascii="Calibri" w:eastAsia="Calibri" w:hAnsi="Calibri" w:cs="Calibri"/>
        </w:rPr>
        <w:t xml:space="preserve">R6-6-2107 and may not release </w:t>
      </w:r>
      <w:r w:rsidR="00753359">
        <w:rPr>
          <w:rFonts w:ascii="Calibri" w:eastAsia="Calibri" w:hAnsi="Calibri" w:cs="Calibri"/>
        </w:rPr>
        <w:t>the</w:t>
      </w:r>
      <w:r w:rsidR="004960E4" w:rsidRPr="00043F4F">
        <w:rPr>
          <w:rFonts w:ascii="Calibri" w:eastAsia="Calibri" w:hAnsi="Calibri" w:cs="Calibri"/>
        </w:rPr>
        <w:t xml:space="preserve"> </w:t>
      </w:r>
      <w:r w:rsidR="002B1613">
        <w:rPr>
          <w:rFonts w:ascii="Calibri" w:eastAsia="Calibri" w:hAnsi="Calibri" w:cs="Calibri"/>
        </w:rPr>
        <w:t>r</w:t>
      </w:r>
      <w:r w:rsidR="004960E4" w:rsidRPr="00043F4F">
        <w:rPr>
          <w:rFonts w:ascii="Calibri" w:eastAsia="Calibri" w:hAnsi="Calibri" w:cs="Calibri"/>
        </w:rPr>
        <w:t>esident from services or setting without DD</w:t>
      </w:r>
      <w:r w:rsidR="00DF1F91">
        <w:rPr>
          <w:rFonts w:ascii="Calibri" w:eastAsia="Calibri" w:hAnsi="Calibri" w:cs="Calibri"/>
        </w:rPr>
        <w:t>D</w:t>
      </w:r>
      <w:r w:rsidR="004960E4" w:rsidRPr="00043F4F">
        <w:rPr>
          <w:rFonts w:ascii="Calibri" w:eastAsia="Calibri" w:hAnsi="Calibri" w:cs="Calibri"/>
        </w:rPr>
        <w:t xml:space="preserve"> approval.</w:t>
      </w:r>
    </w:p>
    <w:p w14:paraId="00000017" w14:textId="77777777" w:rsidR="001D43ED" w:rsidRPr="00043F4F" w:rsidRDefault="001D43ED">
      <w:pPr>
        <w:tabs>
          <w:tab w:val="left" w:pos="10980"/>
        </w:tabs>
        <w:spacing w:after="0" w:line="240" w:lineRule="auto"/>
        <w:ind w:left="360" w:right="712"/>
        <w:jc w:val="both"/>
        <w:rPr>
          <w:rFonts w:ascii="Calibri" w:eastAsia="Calibri" w:hAnsi="Calibri" w:cs="Calibri"/>
        </w:rPr>
      </w:pPr>
    </w:p>
    <w:p w14:paraId="2C893188" w14:textId="6C8DB979" w:rsidR="001D43ED" w:rsidRPr="00043F4F" w:rsidRDefault="00F93CED" w:rsidP="00665EB4">
      <w:pPr>
        <w:pStyle w:val="ListParagraph"/>
        <w:numPr>
          <w:ilvl w:val="0"/>
          <w:numId w:val="1"/>
        </w:numPr>
        <w:tabs>
          <w:tab w:val="left" w:pos="10980"/>
        </w:tabs>
        <w:spacing w:after="0" w:line="240" w:lineRule="auto"/>
        <w:ind w:right="712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 xml:space="preserve">No gifts will be accepted by the </w:t>
      </w:r>
      <w:r w:rsidR="002B1613">
        <w:rPr>
          <w:rFonts w:ascii="Calibri" w:eastAsia="Calibri" w:hAnsi="Calibri" w:cs="Calibri"/>
        </w:rPr>
        <w:t>c</w:t>
      </w:r>
      <w:r w:rsidR="002233B2" w:rsidRPr="00043F4F">
        <w:rPr>
          <w:rFonts w:ascii="Calibri" w:eastAsia="Calibri" w:hAnsi="Calibri" w:cs="Calibri"/>
        </w:rPr>
        <w:t xml:space="preserve">ommunity </w:t>
      </w:r>
      <w:r w:rsidR="002B1613">
        <w:rPr>
          <w:rFonts w:ascii="Calibri" w:eastAsia="Calibri" w:hAnsi="Calibri" w:cs="Calibri"/>
        </w:rPr>
        <w:t>r</w:t>
      </w:r>
      <w:r w:rsidR="002233B2" w:rsidRPr="00043F4F">
        <w:rPr>
          <w:rFonts w:ascii="Calibri" w:eastAsia="Calibri" w:hAnsi="Calibri" w:cs="Calibri"/>
        </w:rPr>
        <w:t xml:space="preserve">esidential </w:t>
      </w:r>
      <w:r w:rsidR="002B1613">
        <w:rPr>
          <w:rFonts w:ascii="Calibri" w:eastAsia="Calibri" w:hAnsi="Calibri" w:cs="Calibri"/>
        </w:rPr>
        <w:t>s</w:t>
      </w:r>
      <w:r w:rsidR="002233B2" w:rsidRPr="00043F4F">
        <w:rPr>
          <w:rFonts w:ascii="Calibri" w:eastAsia="Calibri" w:hAnsi="Calibri" w:cs="Calibri"/>
        </w:rPr>
        <w:t>etting</w:t>
      </w:r>
      <w:r w:rsidRPr="00043F4F">
        <w:rPr>
          <w:rFonts w:ascii="Calibri" w:eastAsia="Calibri" w:hAnsi="Calibri" w:cs="Calibri"/>
        </w:rPr>
        <w:t xml:space="preserve"> from the </w:t>
      </w:r>
      <w:r w:rsidR="002B1613">
        <w:rPr>
          <w:rFonts w:ascii="Calibri" w:eastAsia="Calibri" w:hAnsi="Calibri" w:cs="Calibri"/>
        </w:rPr>
        <w:t>r</w:t>
      </w:r>
      <w:r w:rsidRPr="00043F4F">
        <w:rPr>
          <w:rFonts w:ascii="Calibri" w:eastAsia="Calibri" w:hAnsi="Calibri" w:cs="Calibri"/>
        </w:rPr>
        <w:t>esident except nominal gifts during the holidays or for birthdays.</w:t>
      </w:r>
    </w:p>
    <w:p w14:paraId="353C65A5" w14:textId="77777777" w:rsidR="001D43ED" w:rsidRPr="00043F4F" w:rsidRDefault="001D43ED" w:rsidP="00665EB4">
      <w:pPr>
        <w:tabs>
          <w:tab w:val="left" w:pos="10980"/>
        </w:tabs>
        <w:spacing w:after="0" w:line="240" w:lineRule="auto"/>
        <w:ind w:right="712"/>
        <w:jc w:val="both"/>
        <w:rPr>
          <w:rFonts w:ascii="Calibri" w:eastAsia="Calibri" w:hAnsi="Calibri" w:cs="Calibri"/>
        </w:rPr>
      </w:pPr>
    </w:p>
    <w:p w14:paraId="2E157AEC" w14:textId="75BA2F20" w:rsidR="006B1129" w:rsidRPr="00043F4F" w:rsidRDefault="00314A9D" w:rsidP="00D70169">
      <w:pPr>
        <w:pStyle w:val="ListParagraph"/>
        <w:numPr>
          <w:ilvl w:val="0"/>
          <w:numId w:val="1"/>
        </w:numPr>
        <w:tabs>
          <w:tab w:val="left" w:pos="10980"/>
        </w:tabs>
        <w:spacing w:after="0" w:line="240" w:lineRule="auto"/>
        <w:ind w:right="712"/>
        <w:jc w:val="both"/>
        <w:rPr>
          <w:rFonts w:ascii="Calibri" w:eastAsia="Calibri" w:hAnsi="Calibri" w:cs="Calibri"/>
        </w:rPr>
      </w:pPr>
      <w:sdt>
        <w:sdtPr>
          <w:tag w:val="goog_rdk_12"/>
          <w:id w:val="122809352"/>
          <w:placeholder>
            <w:docPart w:val="29FD496876F541328BDD3F7CDD3D2799"/>
          </w:placeholder>
          <w:showingPlcHdr/>
        </w:sdtPr>
        <w:sdtEndPr/>
        <w:sdtContent/>
      </w:sdt>
      <w:r w:rsidR="597001D7" w:rsidRPr="00043F4F">
        <w:rPr>
          <w:rFonts w:ascii="Calibri" w:eastAsia="Calibri" w:hAnsi="Calibri" w:cs="Calibri"/>
        </w:rPr>
        <w:t xml:space="preserve">The </w:t>
      </w:r>
      <w:r w:rsidR="002B1613">
        <w:rPr>
          <w:rFonts w:ascii="Calibri" w:eastAsia="Calibri" w:hAnsi="Calibri" w:cs="Calibri"/>
        </w:rPr>
        <w:t>r</w:t>
      </w:r>
      <w:r w:rsidR="597001D7" w:rsidRPr="00043F4F">
        <w:rPr>
          <w:rFonts w:ascii="Calibri" w:eastAsia="Calibri" w:hAnsi="Calibri" w:cs="Calibri"/>
        </w:rPr>
        <w:t>esident’s rights include the following:</w:t>
      </w:r>
    </w:p>
    <w:p w14:paraId="1740812E" w14:textId="08342849" w:rsidR="006B1129" w:rsidRPr="00043F4F" w:rsidRDefault="00F93CED" w:rsidP="0018161C">
      <w:pPr>
        <w:numPr>
          <w:ilvl w:val="1"/>
          <w:numId w:val="4"/>
        </w:numPr>
        <w:tabs>
          <w:tab w:val="left" w:pos="10980"/>
        </w:tabs>
        <w:spacing w:after="0" w:line="240" w:lineRule="auto"/>
        <w:ind w:left="720" w:right="712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>Residents are to have lockable doors on bedrooms</w:t>
      </w:r>
      <w:r w:rsidR="3AFBA849" w:rsidRPr="00043F4F">
        <w:rPr>
          <w:rFonts w:ascii="Calibri" w:eastAsia="Calibri" w:hAnsi="Calibri" w:cs="Calibri"/>
        </w:rPr>
        <w:t xml:space="preserve"> as well as on the entire residential unit</w:t>
      </w:r>
      <w:r w:rsidR="009330D6">
        <w:rPr>
          <w:rFonts w:ascii="Calibri" w:eastAsia="Calibri" w:hAnsi="Calibri" w:cs="Calibri"/>
        </w:rPr>
        <w:t>,</w:t>
      </w:r>
      <w:r w:rsidRPr="00043F4F">
        <w:rPr>
          <w:rFonts w:ascii="Calibri" w:eastAsia="Calibri" w:hAnsi="Calibri" w:cs="Calibri"/>
        </w:rPr>
        <w:t xml:space="preserve">  </w:t>
      </w:r>
    </w:p>
    <w:p w14:paraId="215D3817" w14:textId="0A97F14F" w:rsidR="006B1129" w:rsidRPr="00043F4F" w:rsidRDefault="00F93CED" w:rsidP="0018161C">
      <w:pPr>
        <w:numPr>
          <w:ilvl w:val="1"/>
          <w:numId w:val="4"/>
        </w:numPr>
        <w:tabs>
          <w:tab w:val="left" w:pos="10980"/>
        </w:tabs>
        <w:spacing w:after="0" w:line="240" w:lineRule="auto"/>
        <w:ind w:left="720" w:right="712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 xml:space="preserve">Residents </w:t>
      </w:r>
      <w:r w:rsidR="439067B3" w:rsidRPr="00043F4F">
        <w:rPr>
          <w:rFonts w:ascii="Calibri" w:eastAsia="Calibri" w:hAnsi="Calibri" w:cs="Calibri"/>
        </w:rPr>
        <w:t xml:space="preserve">are to </w:t>
      </w:r>
      <w:r w:rsidRPr="00043F4F">
        <w:rPr>
          <w:rFonts w:ascii="Calibri" w:eastAsia="Calibri" w:hAnsi="Calibri" w:cs="Calibri"/>
        </w:rPr>
        <w:t xml:space="preserve">have the freedom to furnish or decorate their bedrooms/residential </w:t>
      </w:r>
      <w:r w:rsidR="006B1129" w:rsidRPr="00043F4F">
        <w:rPr>
          <w:rFonts w:ascii="Calibri" w:eastAsia="Calibri" w:hAnsi="Calibri" w:cs="Calibri"/>
        </w:rPr>
        <w:t>units</w:t>
      </w:r>
      <w:r w:rsidR="009330D6">
        <w:rPr>
          <w:rFonts w:ascii="Calibri" w:eastAsia="Calibri" w:hAnsi="Calibri" w:cs="Calibri"/>
        </w:rPr>
        <w:t>,</w:t>
      </w:r>
    </w:p>
    <w:p w14:paraId="4085E69B" w14:textId="0BACD84C" w:rsidR="006B1129" w:rsidRPr="00043F4F" w:rsidRDefault="006B1129" w:rsidP="0018161C">
      <w:pPr>
        <w:numPr>
          <w:ilvl w:val="1"/>
          <w:numId w:val="4"/>
        </w:numPr>
        <w:tabs>
          <w:tab w:val="left" w:pos="10980"/>
        </w:tabs>
        <w:spacing w:after="0" w:line="240" w:lineRule="auto"/>
        <w:ind w:left="720" w:right="712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>Residents</w:t>
      </w:r>
      <w:r w:rsidR="00F93CED" w:rsidRPr="00043F4F">
        <w:rPr>
          <w:rFonts w:ascii="Calibri" w:eastAsia="Calibri" w:hAnsi="Calibri" w:cs="Calibri"/>
        </w:rPr>
        <w:t xml:space="preserve"> </w:t>
      </w:r>
      <w:r w:rsidR="342F22EB" w:rsidRPr="00043F4F">
        <w:rPr>
          <w:rFonts w:ascii="Calibri" w:eastAsia="Calibri" w:hAnsi="Calibri" w:cs="Calibri"/>
        </w:rPr>
        <w:t xml:space="preserve">are to </w:t>
      </w:r>
      <w:r w:rsidR="00F93CED" w:rsidRPr="00043F4F">
        <w:rPr>
          <w:rFonts w:ascii="Calibri" w:eastAsia="Calibri" w:hAnsi="Calibri" w:cs="Calibri"/>
        </w:rPr>
        <w:t>have a key or key code to the front door</w:t>
      </w:r>
      <w:r w:rsidR="7CBDAF35" w:rsidRPr="00043F4F">
        <w:rPr>
          <w:rFonts w:ascii="Calibri" w:eastAsia="Calibri" w:hAnsi="Calibri" w:cs="Calibri"/>
        </w:rPr>
        <w:t xml:space="preserve"> of the </w:t>
      </w:r>
      <w:r w:rsidR="002B1613">
        <w:rPr>
          <w:rFonts w:ascii="Calibri" w:eastAsia="Calibri" w:hAnsi="Calibri" w:cs="Calibri"/>
        </w:rPr>
        <w:t>c</w:t>
      </w:r>
      <w:r w:rsidR="7CBDAF35" w:rsidRPr="00043F4F">
        <w:rPr>
          <w:rFonts w:ascii="Calibri" w:eastAsia="Calibri" w:hAnsi="Calibri" w:cs="Calibri"/>
        </w:rPr>
        <w:t xml:space="preserve">ommunity </w:t>
      </w:r>
      <w:r w:rsidR="002B1613">
        <w:rPr>
          <w:rFonts w:ascii="Calibri" w:eastAsia="Calibri" w:hAnsi="Calibri" w:cs="Calibri"/>
        </w:rPr>
        <w:t>r</w:t>
      </w:r>
      <w:r w:rsidR="7CBDAF35" w:rsidRPr="00043F4F">
        <w:rPr>
          <w:rFonts w:ascii="Calibri" w:eastAsia="Calibri" w:hAnsi="Calibri" w:cs="Calibri"/>
        </w:rPr>
        <w:t xml:space="preserve">esidential </w:t>
      </w:r>
      <w:r w:rsidR="002B1613">
        <w:rPr>
          <w:rFonts w:ascii="Calibri" w:eastAsia="Calibri" w:hAnsi="Calibri" w:cs="Calibri"/>
        </w:rPr>
        <w:t>s</w:t>
      </w:r>
      <w:r w:rsidR="7CBDAF35" w:rsidRPr="00043F4F">
        <w:rPr>
          <w:rFonts w:ascii="Calibri" w:eastAsia="Calibri" w:hAnsi="Calibri" w:cs="Calibri"/>
        </w:rPr>
        <w:t>etting</w:t>
      </w:r>
      <w:r w:rsidR="00F93CED" w:rsidRPr="00043F4F">
        <w:rPr>
          <w:rFonts w:ascii="Calibri" w:eastAsia="Calibri" w:hAnsi="Calibri" w:cs="Calibri"/>
        </w:rPr>
        <w:t xml:space="preserve">, or the </w:t>
      </w:r>
      <w:r w:rsidR="002B1613">
        <w:rPr>
          <w:rFonts w:ascii="Calibri" w:eastAsia="Calibri" w:hAnsi="Calibri" w:cs="Calibri"/>
        </w:rPr>
        <w:t>c</w:t>
      </w:r>
      <w:r w:rsidR="002233B2" w:rsidRPr="00043F4F">
        <w:rPr>
          <w:rFonts w:ascii="Calibri" w:eastAsia="Calibri" w:hAnsi="Calibri" w:cs="Calibri"/>
        </w:rPr>
        <w:t xml:space="preserve">ommunity </w:t>
      </w:r>
      <w:r w:rsidR="002B1613">
        <w:rPr>
          <w:rFonts w:ascii="Calibri" w:eastAsia="Calibri" w:hAnsi="Calibri" w:cs="Calibri"/>
        </w:rPr>
        <w:t>r</w:t>
      </w:r>
      <w:r w:rsidR="002233B2" w:rsidRPr="00043F4F">
        <w:rPr>
          <w:rFonts w:ascii="Calibri" w:eastAsia="Calibri" w:hAnsi="Calibri" w:cs="Calibri"/>
        </w:rPr>
        <w:t xml:space="preserve">esidential </w:t>
      </w:r>
      <w:r w:rsidR="002B1613">
        <w:rPr>
          <w:rFonts w:ascii="Calibri" w:eastAsia="Calibri" w:hAnsi="Calibri" w:cs="Calibri"/>
        </w:rPr>
        <w:t>s</w:t>
      </w:r>
      <w:r w:rsidR="002233B2" w:rsidRPr="00043F4F">
        <w:rPr>
          <w:rFonts w:ascii="Calibri" w:eastAsia="Calibri" w:hAnsi="Calibri" w:cs="Calibri"/>
        </w:rPr>
        <w:t>etting</w:t>
      </w:r>
      <w:r w:rsidR="00F93CED" w:rsidRPr="00043F4F">
        <w:rPr>
          <w:rFonts w:ascii="Calibri" w:eastAsia="Calibri" w:hAnsi="Calibri" w:cs="Calibri"/>
        </w:rPr>
        <w:t xml:space="preserve"> will provide measures for residents to come and go from the residence at any time</w:t>
      </w:r>
      <w:r w:rsidR="009330D6">
        <w:rPr>
          <w:rFonts w:ascii="Calibri" w:eastAsia="Calibri" w:hAnsi="Calibri" w:cs="Calibri"/>
        </w:rPr>
        <w:t>,</w:t>
      </w:r>
    </w:p>
    <w:p w14:paraId="04CCE81E" w14:textId="7F6215C2" w:rsidR="006B1129" w:rsidRPr="00043F4F" w:rsidRDefault="00F35530" w:rsidP="0018161C">
      <w:pPr>
        <w:numPr>
          <w:ilvl w:val="1"/>
          <w:numId w:val="4"/>
        </w:numPr>
        <w:tabs>
          <w:tab w:val="left" w:pos="10980"/>
        </w:tabs>
        <w:spacing w:after="0" w:line="240" w:lineRule="auto"/>
        <w:ind w:left="720" w:right="712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 xml:space="preserve">Residents </w:t>
      </w:r>
      <w:r w:rsidR="3B74CF98" w:rsidRPr="00043F4F">
        <w:rPr>
          <w:rFonts w:ascii="Calibri" w:eastAsia="Calibri" w:hAnsi="Calibri" w:cs="Calibri"/>
        </w:rPr>
        <w:t xml:space="preserve">are to have </w:t>
      </w:r>
      <w:r w:rsidR="00F93CED" w:rsidRPr="00043F4F">
        <w:rPr>
          <w:rFonts w:ascii="Calibri" w:eastAsia="Calibri" w:hAnsi="Calibri" w:cs="Calibri"/>
        </w:rPr>
        <w:t>access to meals and snacks at the time of their choosing</w:t>
      </w:r>
      <w:r w:rsidR="009330D6">
        <w:rPr>
          <w:rFonts w:ascii="Calibri" w:eastAsia="Calibri" w:hAnsi="Calibri" w:cs="Calibri"/>
        </w:rPr>
        <w:t xml:space="preserve">, and </w:t>
      </w:r>
      <w:r w:rsidR="00F93CED" w:rsidRPr="00043F4F">
        <w:rPr>
          <w:rFonts w:ascii="Calibri" w:eastAsia="Calibri" w:hAnsi="Calibri" w:cs="Calibri"/>
        </w:rPr>
        <w:t xml:space="preserve"> </w:t>
      </w:r>
    </w:p>
    <w:p w14:paraId="00000025" w14:textId="512605F4" w:rsidR="001D43ED" w:rsidRDefault="00F93CED" w:rsidP="0018161C">
      <w:pPr>
        <w:numPr>
          <w:ilvl w:val="1"/>
          <w:numId w:val="4"/>
        </w:numPr>
        <w:tabs>
          <w:tab w:val="left" w:pos="10980"/>
        </w:tabs>
        <w:spacing w:after="0" w:line="240" w:lineRule="auto"/>
        <w:ind w:left="720" w:right="712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 xml:space="preserve">Residents </w:t>
      </w:r>
      <w:r w:rsidR="35926B56" w:rsidRPr="00043F4F">
        <w:rPr>
          <w:rFonts w:ascii="Calibri" w:eastAsia="Calibri" w:hAnsi="Calibri" w:cs="Calibri"/>
        </w:rPr>
        <w:t xml:space="preserve">are to </w:t>
      </w:r>
      <w:r w:rsidRPr="00043F4F">
        <w:rPr>
          <w:rFonts w:ascii="Calibri" w:eastAsia="Calibri" w:hAnsi="Calibri" w:cs="Calibri"/>
        </w:rPr>
        <w:t>have the option to have visitors at any time</w:t>
      </w:r>
      <w:r w:rsidR="009330D6">
        <w:rPr>
          <w:rFonts w:ascii="Calibri" w:eastAsia="Calibri" w:hAnsi="Calibri" w:cs="Calibri"/>
        </w:rPr>
        <w:t>.</w:t>
      </w:r>
    </w:p>
    <w:p w14:paraId="79916C14" w14:textId="77777777" w:rsidR="00E7699C" w:rsidRPr="00043F4F" w:rsidRDefault="00E7699C" w:rsidP="00E7699C">
      <w:pPr>
        <w:tabs>
          <w:tab w:val="left" w:pos="10980"/>
        </w:tabs>
        <w:spacing w:after="0" w:line="240" w:lineRule="auto"/>
        <w:ind w:left="720" w:right="712"/>
        <w:jc w:val="both"/>
        <w:rPr>
          <w:rFonts w:ascii="Calibri" w:eastAsia="Calibri" w:hAnsi="Calibri" w:cs="Calibri"/>
        </w:rPr>
      </w:pPr>
    </w:p>
    <w:p w14:paraId="70981871" w14:textId="32CC334A" w:rsidR="006B1129" w:rsidRPr="00043F4F" w:rsidRDefault="006B1129" w:rsidP="006B1129">
      <w:pPr>
        <w:spacing w:after="0" w:line="240" w:lineRule="auto"/>
        <w:ind w:left="360" w:right="630"/>
        <w:jc w:val="both"/>
        <w:rPr>
          <w:rFonts w:ascii="Calibri" w:eastAsia="Times New Roman" w:hAnsi="Calibri" w:cs="Calibri"/>
        </w:rPr>
      </w:pPr>
      <w:r w:rsidRPr="00043F4F">
        <w:rPr>
          <w:rFonts w:ascii="Calibri" w:eastAsia="Times New Roman" w:hAnsi="Calibri" w:cs="Calibri"/>
        </w:rPr>
        <w:t xml:space="preserve">Any restrictions to these rights </w:t>
      </w:r>
      <w:r w:rsidR="00243098">
        <w:rPr>
          <w:rFonts w:ascii="Calibri" w:eastAsia="Times New Roman" w:hAnsi="Calibri" w:cs="Calibri"/>
        </w:rPr>
        <w:t xml:space="preserve">shall </w:t>
      </w:r>
      <w:r w:rsidRPr="00043F4F">
        <w:rPr>
          <w:rFonts w:ascii="Calibri" w:eastAsia="Times New Roman" w:hAnsi="Calibri" w:cs="Calibri"/>
        </w:rPr>
        <w:t xml:space="preserve">be documented in the </w:t>
      </w:r>
      <w:r w:rsidR="00527848">
        <w:rPr>
          <w:rFonts w:ascii="Calibri" w:eastAsia="Times New Roman" w:hAnsi="Calibri" w:cs="Calibri"/>
        </w:rPr>
        <w:t xml:space="preserve">resident’s </w:t>
      </w:r>
      <w:r w:rsidRPr="00043F4F">
        <w:rPr>
          <w:rFonts w:ascii="Calibri" w:eastAsia="Times New Roman" w:hAnsi="Calibri" w:cs="Calibri"/>
        </w:rPr>
        <w:t xml:space="preserve">Person-Centered Service Plan with a plan to periodically review these restrictions and determine if the restrictions are still necessary. </w:t>
      </w:r>
    </w:p>
    <w:p w14:paraId="00000026" w14:textId="77777777" w:rsidR="001D43ED" w:rsidRPr="00043F4F" w:rsidRDefault="001D43ED">
      <w:pPr>
        <w:tabs>
          <w:tab w:val="left" w:pos="1440"/>
          <w:tab w:val="left" w:pos="10800"/>
          <w:tab w:val="left" w:pos="10980"/>
        </w:tabs>
        <w:spacing w:after="0" w:line="240" w:lineRule="auto"/>
        <w:ind w:right="892"/>
        <w:jc w:val="both"/>
        <w:rPr>
          <w:rFonts w:ascii="Calibri" w:eastAsia="Calibri" w:hAnsi="Calibri" w:cs="Calibri"/>
        </w:rPr>
      </w:pPr>
    </w:p>
    <w:p w14:paraId="00000027" w14:textId="24CF4FE7" w:rsidR="001D43ED" w:rsidRPr="00043F4F" w:rsidRDefault="00F93CED" w:rsidP="0057055C">
      <w:pPr>
        <w:numPr>
          <w:ilvl w:val="0"/>
          <w:numId w:val="3"/>
        </w:numPr>
        <w:tabs>
          <w:tab w:val="left" w:pos="1440"/>
          <w:tab w:val="left" w:pos="10800"/>
          <w:tab w:val="left" w:pos="10980"/>
        </w:tabs>
        <w:spacing w:after="0" w:line="240" w:lineRule="auto"/>
        <w:ind w:right="892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>Resident/</w:t>
      </w:r>
      <w:r w:rsidR="00510014">
        <w:rPr>
          <w:rFonts w:ascii="Calibri" w:eastAsia="Calibri" w:hAnsi="Calibri" w:cs="Calibri"/>
        </w:rPr>
        <w:t>Health Decision Maker (HCDM)</w:t>
      </w:r>
      <w:r w:rsidR="004B0C96">
        <w:rPr>
          <w:rFonts w:ascii="Calibri" w:eastAsia="Calibri" w:hAnsi="Calibri" w:cs="Calibri"/>
        </w:rPr>
        <w:t xml:space="preserve"> </w:t>
      </w:r>
      <w:r w:rsidRPr="00043F4F">
        <w:rPr>
          <w:rFonts w:ascii="Calibri" w:eastAsia="Calibri" w:hAnsi="Calibri" w:cs="Calibri"/>
        </w:rPr>
        <w:t xml:space="preserve">is not to be charged for transportation of </w:t>
      </w:r>
      <w:r w:rsidR="002B1613">
        <w:rPr>
          <w:rFonts w:ascii="Calibri" w:eastAsia="Calibri" w:hAnsi="Calibri" w:cs="Calibri"/>
        </w:rPr>
        <w:t>r</w:t>
      </w:r>
      <w:r w:rsidRPr="00043F4F">
        <w:rPr>
          <w:rFonts w:ascii="Calibri" w:eastAsia="Calibri" w:hAnsi="Calibri" w:cs="Calibri"/>
        </w:rPr>
        <w:t xml:space="preserve">esident to medical appointments. If applicable, </w:t>
      </w:r>
      <w:r w:rsidR="0018709C">
        <w:rPr>
          <w:rFonts w:ascii="Calibri" w:eastAsia="Calibri" w:hAnsi="Calibri" w:cs="Calibri"/>
        </w:rPr>
        <w:t>the</w:t>
      </w:r>
      <w:r w:rsidRPr="00043F4F">
        <w:rPr>
          <w:rFonts w:ascii="Calibri" w:eastAsia="Calibri" w:hAnsi="Calibri" w:cs="Calibri"/>
        </w:rPr>
        <w:t xml:space="preserve"> </w:t>
      </w:r>
      <w:r w:rsidR="002B1613">
        <w:rPr>
          <w:rFonts w:ascii="Calibri" w:eastAsia="Calibri" w:hAnsi="Calibri" w:cs="Calibri"/>
        </w:rPr>
        <w:t>c</w:t>
      </w:r>
      <w:r w:rsidR="002233B2" w:rsidRPr="00043F4F">
        <w:rPr>
          <w:rFonts w:ascii="Calibri" w:eastAsia="Calibri" w:hAnsi="Calibri" w:cs="Calibri"/>
        </w:rPr>
        <w:t xml:space="preserve">ommunity </w:t>
      </w:r>
      <w:r w:rsidR="002B1613">
        <w:rPr>
          <w:rFonts w:ascii="Calibri" w:eastAsia="Calibri" w:hAnsi="Calibri" w:cs="Calibri"/>
        </w:rPr>
        <w:t>r</w:t>
      </w:r>
      <w:r w:rsidR="002233B2" w:rsidRPr="00043F4F">
        <w:rPr>
          <w:rFonts w:ascii="Calibri" w:eastAsia="Calibri" w:hAnsi="Calibri" w:cs="Calibri"/>
        </w:rPr>
        <w:t xml:space="preserve">esidential </w:t>
      </w:r>
      <w:r w:rsidR="002B1613">
        <w:rPr>
          <w:rFonts w:ascii="Calibri" w:eastAsia="Calibri" w:hAnsi="Calibri" w:cs="Calibri"/>
        </w:rPr>
        <w:t>s</w:t>
      </w:r>
      <w:r w:rsidR="002233B2" w:rsidRPr="00043F4F">
        <w:rPr>
          <w:rFonts w:ascii="Calibri" w:eastAsia="Calibri" w:hAnsi="Calibri" w:cs="Calibri"/>
        </w:rPr>
        <w:t>etting</w:t>
      </w:r>
      <w:r w:rsidRPr="00043F4F">
        <w:rPr>
          <w:rFonts w:ascii="Calibri" w:eastAsia="Calibri" w:hAnsi="Calibri" w:cs="Calibri"/>
        </w:rPr>
        <w:t xml:space="preserve"> may arrange transportation with the DD</w:t>
      </w:r>
      <w:r w:rsidR="00DF1F91">
        <w:rPr>
          <w:rFonts w:ascii="Calibri" w:eastAsia="Calibri" w:hAnsi="Calibri" w:cs="Calibri"/>
        </w:rPr>
        <w:t>D</w:t>
      </w:r>
      <w:r w:rsidRPr="00043F4F">
        <w:rPr>
          <w:rFonts w:ascii="Calibri" w:eastAsia="Calibri" w:hAnsi="Calibri" w:cs="Calibri"/>
        </w:rPr>
        <w:t xml:space="preserve"> </w:t>
      </w:r>
      <w:r w:rsidR="00394CDB">
        <w:rPr>
          <w:rFonts w:ascii="Calibri" w:eastAsia="Calibri" w:hAnsi="Calibri" w:cs="Calibri"/>
        </w:rPr>
        <w:t>Case Manager</w:t>
      </w:r>
      <w:r w:rsidRPr="00043F4F">
        <w:rPr>
          <w:rFonts w:ascii="Calibri" w:eastAsia="Calibri" w:hAnsi="Calibri" w:cs="Calibri"/>
        </w:rPr>
        <w:t xml:space="preserve">.  </w:t>
      </w:r>
    </w:p>
    <w:p w14:paraId="00000028" w14:textId="77777777" w:rsidR="001D43ED" w:rsidRPr="00043F4F" w:rsidRDefault="001D43ED">
      <w:pPr>
        <w:tabs>
          <w:tab w:val="left" w:pos="1440"/>
          <w:tab w:val="left" w:pos="10800"/>
          <w:tab w:val="left" w:pos="10980"/>
        </w:tabs>
        <w:spacing w:after="0" w:line="240" w:lineRule="auto"/>
        <w:ind w:left="360" w:right="892"/>
        <w:jc w:val="both"/>
        <w:rPr>
          <w:rFonts w:ascii="Calibri" w:eastAsia="Calibri" w:hAnsi="Calibri" w:cs="Calibri"/>
        </w:rPr>
      </w:pPr>
    </w:p>
    <w:p w14:paraId="00000029" w14:textId="42834EE4" w:rsidR="001D43ED" w:rsidRPr="00043F4F" w:rsidRDefault="00F93CED" w:rsidP="0057055C">
      <w:pPr>
        <w:numPr>
          <w:ilvl w:val="0"/>
          <w:numId w:val="3"/>
        </w:numPr>
        <w:tabs>
          <w:tab w:val="left" w:pos="1440"/>
          <w:tab w:val="left" w:pos="10800"/>
          <w:tab w:val="left" w:pos="10980"/>
        </w:tabs>
        <w:spacing w:after="0" w:line="240" w:lineRule="auto"/>
        <w:ind w:right="892"/>
        <w:jc w:val="both"/>
        <w:rPr>
          <w:rFonts w:ascii="Calibri" w:eastAsia="Calibri" w:hAnsi="Calibri" w:cs="Calibri"/>
        </w:rPr>
      </w:pPr>
      <w:r w:rsidRPr="00043F4F">
        <w:rPr>
          <w:rFonts w:ascii="Calibri" w:eastAsia="Calibri" w:hAnsi="Calibri" w:cs="Calibri"/>
        </w:rPr>
        <w:t>All medically necessary durable medical equipment is provided by DD</w:t>
      </w:r>
      <w:r w:rsidR="00DF1F91">
        <w:rPr>
          <w:rFonts w:ascii="Calibri" w:eastAsia="Calibri" w:hAnsi="Calibri" w:cs="Calibri"/>
        </w:rPr>
        <w:t>D</w:t>
      </w:r>
      <w:r w:rsidRPr="00043F4F">
        <w:rPr>
          <w:rFonts w:ascii="Calibri" w:eastAsia="Calibri" w:hAnsi="Calibri" w:cs="Calibri"/>
        </w:rPr>
        <w:t>.  Residents/</w:t>
      </w:r>
      <w:r w:rsidR="009071FF">
        <w:rPr>
          <w:rFonts w:ascii="Calibri" w:eastAsia="Calibri" w:hAnsi="Calibri" w:cs="Calibri"/>
        </w:rPr>
        <w:t>HCDM</w:t>
      </w:r>
      <w:r w:rsidRPr="00043F4F">
        <w:rPr>
          <w:rFonts w:ascii="Calibri" w:eastAsia="Calibri" w:hAnsi="Calibri" w:cs="Calibri"/>
        </w:rPr>
        <w:t xml:space="preserve"> are not to be charged a rental fee for any medical necessary equipment. The </w:t>
      </w:r>
      <w:r w:rsidR="002B1613">
        <w:rPr>
          <w:rFonts w:ascii="Calibri" w:eastAsia="Calibri" w:hAnsi="Calibri" w:cs="Calibri"/>
        </w:rPr>
        <w:t>c</w:t>
      </w:r>
      <w:r w:rsidR="002233B2" w:rsidRPr="00043F4F">
        <w:rPr>
          <w:rFonts w:ascii="Calibri" w:eastAsia="Calibri" w:hAnsi="Calibri" w:cs="Calibri"/>
        </w:rPr>
        <w:t xml:space="preserve">ommunity </w:t>
      </w:r>
      <w:r w:rsidR="002B1613">
        <w:rPr>
          <w:rFonts w:ascii="Calibri" w:eastAsia="Calibri" w:hAnsi="Calibri" w:cs="Calibri"/>
        </w:rPr>
        <w:t>r</w:t>
      </w:r>
      <w:r w:rsidR="002233B2" w:rsidRPr="00043F4F">
        <w:rPr>
          <w:rFonts w:ascii="Calibri" w:eastAsia="Calibri" w:hAnsi="Calibri" w:cs="Calibri"/>
        </w:rPr>
        <w:t xml:space="preserve">esidential </w:t>
      </w:r>
      <w:r w:rsidR="003164F0">
        <w:rPr>
          <w:rFonts w:ascii="Calibri" w:eastAsia="Calibri" w:hAnsi="Calibri" w:cs="Calibri"/>
        </w:rPr>
        <w:t>s</w:t>
      </w:r>
      <w:r w:rsidR="002233B2" w:rsidRPr="00043F4F">
        <w:rPr>
          <w:rFonts w:ascii="Calibri" w:eastAsia="Calibri" w:hAnsi="Calibri" w:cs="Calibri"/>
        </w:rPr>
        <w:t>etting</w:t>
      </w:r>
      <w:r w:rsidRPr="00043F4F">
        <w:rPr>
          <w:rFonts w:ascii="Calibri" w:eastAsia="Calibri" w:hAnsi="Calibri" w:cs="Calibri"/>
        </w:rPr>
        <w:t xml:space="preserve"> shall contact the DD</w:t>
      </w:r>
      <w:r w:rsidR="00DF1F91">
        <w:rPr>
          <w:rFonts w:ascii="Calibri" w:eastAsia="Calibri" w:hAnsi="Calibri" w:cs="Calibri"/>
        </w:rPr>
        <w:t>D</w:t>
      </w:r>
      <w:r w:rsidRPr="00043F4F">
        <w:rPr>
          <w:rFonts w:ascii="Calibri" w:eastAsia="Calibri" w:hAnsi="Calibri" w:cs="Calibri"/>
        </w:rPr>
        <w:t xml:space="preserve"> </w:t>
      </w:r>
      <w:r w:rsidR="003164F0">
        <w:rPr>
          <w:rFonts w:ascii="Calibri" w:eastAsia="Calibri" w:hAnsi="Calibri" w:cs="Calibri"/>
        </w:rPr>
        <w:t>c</w:t>
      </w:r>
      <w:r w:rsidR="00394CDB">
        <w:rPr>
          <w:rFonts w:ascii="Calibri" w:eastAsia="Calibri" w:hAnsi="Calibri" w:cs="Calibri"/>
        </w:rPr>
        <w:t xml:space="preserve">ase </w:t>
      </w:r>
      <w:r w:rsidR="003164F0">
        <w:rPr>
          <w:rFonts w:ascii="Calibri" w:eastAsia="Calibri" w:hAnsi="Calibri" w:cs="Calibri"/>
        </w:rPr>
        <w:t>m</w:t>
      </w:r>
      <w:r w:rsidR="00394CDB">
        <w:rPr>
          <w:rFonts w:ascii="Calibri" w:eastAsia="Calibri" w:hAnsi="Calibri" w:cs="Calibri"/>
        </w:rPr>
        <w:t>anager</w:t>
      </w:r>
      <w:r w:rsidRPr="00043F4F">
        <w:rPr>
          <w:rFonts w:ascii="Calibri" w:eastAsia="Calibri" w:hAnsi="Calibri" w:cs="Calibri"/>
        </w:rPr>
        <w:t xml:space="preserve"> to obtain this equipment.  </w:t>
      </w:r>
    </w:p>
    <w:p w14:paraId="0000002A" w14:textId="77777777" w:rsidR="001D43ED" w:rsidRPr="00043F4F" w:rsidRDefault="001D43ED">
      <w:pPr>
        <w:tabs>
          <w:tab w:val="left" w:pos="1440"/>
          <w:tab w:val="left" w:pos="10800"/>
          <w:tab w:val="left" w:pos="10980"/>
        </w:tabs>
        <w:spacing w:after="0" w:line="240" w:lineRule="auto"/>
        <w:ind w:left="360" w:right="893"/>
        <w:jc w:val="both"/>
        <w:rPr>
          <w:rFonts w:ascii="Calibri" w:eastAsia="Calibri" w:hAnsi="Calibri" w:cs="Calibri"/>
        </w:rPr>
      </w:pPr>
    </w:p>
    <w:p w14:paraId="0000002B" w14:textId="01F67CAA" w:rsidR="001D43ED" w:rsidRPr="00043F4F" w:rsidRDefault="0058709B" w:rsidP="0057055C">
      <w:pPr>
        <w:numPr>
          <w:ilvl w:val="0"/>
          <w:numId w:val="3"/>
        </w:numPr>
        <w:tabs>
          <w:tab w:val="left" w:pos="360"/>
          <w:tab w:val="left" w:pos="1440"/>
          <w:tab w:val="left" w:pos="10890"/>
          <w:tab w:val="left" w:pos="10980"/>
        </w:tabs>
        <w:spacing w:after="0" w:line="240" w:lineRule="auto"/>
        <w:ind w:right="8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3164F0">
        <w:rPr>
          <w:rFonts w:ascii="Calibri" w:eastAsia="Calibri" w:hAnsi="Calibri" w:cs="Calibri"/>
        </w:rPr>
        <w:t>c</w:t>
      </w:r>
      <w:r w:rsidR="002233B2" w:rsidRPr="00043F4F">
        <w:rPr>
          <w:rFonts w:ascii="Calibri" w:eastAsia="Calibri" w:hAnsi="Calibri" w:cs="Calibri"/>
        </w:rPr>
        <w:t xml:space="preserve">ommunity </w:t>
      </w:r>
      <w:r w:rsidR="003164F0">
        <w:rPr>
          <w:rFonts w:ascii="Calibri" w:eastAsia="Calibri" w:hAnsi="Calibri" w:cs="Calibri"/>
        </w:rPr>
        <w:t>r</w:t>
      </w:r>
      <w:r w:rsidR="002233B2" w:rsidRPr="00043F4F">
        <w:rPr>
          <w:rFonts w:ascii="Calibri" w:eastAsia="Calibri" w:hAnsi="Calibri" w:cs="Calibri"/>
        </w:rPr>
        <w:t xml:space="preserve">esidential </w:t>
      </w:r>
      <w:r w:rsidR="003164F0">
        <w:rPr>
          <w:rFonts w:ascii="Calibri" w:eastAsia="Calibri" w:hAnsi="Calibri" w:cs="Calibri"/>
        </w:rPr>
        <w:t>s</w:t>
      </w:r>
      <w:r w:rsidR="002233B2" w:rsidRPr="00043F4F">
        <w:rPr>
          <w:rFonts w:ascii="Calibri" w:eastAsia="Calibri" w:hAnsi="Calibri" w:cs="Calibri"/>
        </w:rPr>
        <w:t>etting</w:t>
      </w:r>
      <w:r w:rsidR="00F93CED" w:rsidRPr="00043F4F">
        <w:rPr>
          <w:rFonts w:ascii="Calibri" w:eastAsia="Calibri" w:hAnsi="Calibri" w:cs="Calibri"/>
        </w:rPr>
        <w:t xml:space="preserve"> may, with the </w:t>
      </w:r>
      <w:r w:rsidR="003164F0">
        <w:rPr>
          <w:rFonts w:ascii="Calibri" w:eastAsia="Calibri" w:hAnsi="Calibri" w:cs="Calibri"/>
        </w:rPr>
        <w:t>r</w:t>
      </w:r>
      <w:r w:rsidR="00F93CED" w:rsidRPr="00043F4F">
        <w:rPr>
          <w:rFonts w:ascii="Calibri" w:eastAsia="Calibri" w:hAnsi="Calibri" w:cs="Calibri"/>
        </w:rPr>
        <w:t>esident</w:t>
      </w:r>
      <w:r w:rsidR="2C44E711" w:rsidRPr="00043F4F">
        <w:rPr>
          <w:rFonts w:ascii="Calibri" w:eastAsia="Calibri" w:hAnsi="Calibri" w:cs="Calibri"/>
        </w:rPr>
        <w:t>’</w:t>
      </w:r>
      <w:r w:rsidR="00F93CED" w:rsidRPr="00043F4F">
        <w:rPr>
          <w:rFonts w:ascii="Calibri" w:eastAsia="Calibri" w:hAnsi="Calibri" w:cs="Calibri"/>
        </w:rPr>
        <w:t xml:space="preserve">s or </w:t>
      </w:r>
      <w:r w:rsidR="000402F6">
        <w:rPr>
          <w:rFonts w:ascii="Calibri" w:eastAsia="Calibri" w:hAnsi="Calibri" w:cs="Calibri"/>
        </w:rPr>
        <w:t>HCDM</w:t>
      </w:r>
      <w:r w:rsidR="00F93CED" w:rsidRPr="00043F4F">
        <w:rPr>
          <w:rFonts w:ascii="Calibri" w:eastAsia="Calibri" w:hAnsi="Calibri" w:cs="Calibri"/>
        </w:rPr>
        <w:t xml:space="preserve">’s written permission, administer personal funds that do not exceed $500.00 per month. If </w:t>
      </w:r>
      <w:r>
        <w:rPr>
          <w:rFonts w:ascii="Calibri" w:eastAsia="Calibri" w:hAnsi="Calibri" w:cs="Calibri"/>
        </w:rPr>
        <w:t xml:space="preserve">the </w:t>
      </w:r>
      <w:r w:rsidR="003164F0">
        <w:rPr>
          <w:rFonts w:ascii="Calibri" w:eastAsia="Calibri" w:hAnsi="Calibri" w:cs="Calibri"/>
        </w:rPr>
        <w:t>c</w:t>
      </w:r>
      <w:r w:rsidR="002233B2" w:rsidRPr="00043F4F">
        <w:rPr>
          <w:rFonts w:ascii="Calibri" w:eastAsia="Calibri" w:hAnsi="Calibri" w:cs="Calibri"/>
        </w:rPr>
        <w:t xml:space="preserve">ommunity </w:t>
      </w:r>
      <w:r w:rsidR="003164F0">
        <w:rPr>
          <w:rFonts w:ascii="Calibri" w:eastAsia="Calibri" w:hAnsi="Calibri" w:cs="Calibri"/>
        </w:rPr>
        <w:t>r</w:t>
      </w:r>
      <w:r w:rsidR="002233B2" w:rsidRPr="00043F4F">
        <w:rPr>
          <w:rFonts w:ascii="Calibri" w:eastAsia="Calibri" w:hAnsi="Calibri" w:cs="Calibri"/>
        </w:rPr>
        <w:t xml:space="preserve">esidential </w:t>
      </w:r>
      <w:r w:rsidR="003164F0">
        <w:rPr>
          <w:rFonts w:ascii="Calibri" w:eastAsia="Calibri" w:hAnsi="Calibri" w:cs="Calibri"/>
        </w:rPr>
        <w:t>s</w:t>
      </w:r>
      <w:r w:rsidR="002233B2" w:rsidRPr="00043F4F">
        <w:rPr>
          <w:rFonts w:ascii="Calibri" w:eastAsia="Calibri" w:hAnsi="Calibri" w:cs="Calibri"/>
        </w:rPr>
        <w:t>etting</w:t>
      </w:r>
      <w:r w:rsidR="00F93CED" w:rsidRPr="00043F4F">
        <w:rPr>
          <w:rFonts w:ascii="Calibri" w:eastAsia="Calibri" w:hAnsi="Calibri" w:cs="Calibri"/>
        </w:rPr>
        <w:t xml:space="preserve"> administers </w:t>
      </w:r>
      <w:r w:rsidR="00A34ADF">
        <w:rPr>
          <w:rFonts w:ascii="Calibri" w:eastAsia="Calibri" w:hAnsi="Calibri" w:cs="Calibri"/>
        </w:rPr>
        <w:t xml:space="preserve">the </w:t>
      </w:r>
      <w:proofErr w:type="spellStart"/>
      <w:r w:rsidR="003164F0">
        <w:rPr>
          <w:rFonts w:ascii="Calibri" w:eastAsia="Calibri" w:hAnsi="Calibri" w:cs="Calibri"/>
        </w:rPr>
        <w:t>r</w:t>
      </w:r>
      <w:r w:rsidR="00A34ADF">
        <w:rPr>
          <w:rFonts w:ascii="Calibri" w:eastAsia="Calibri" w:hAnsi="Calibri" w:cs="Calibri"/>
        </w:rPr>
        <w:t>esident’s</w:t>
      </w:r>
      <w:proofErr w:type="spellEnd"/>
      <w:r w:rsidR="00A34ADF">
        <w:rPr>
          <w:rFonts w:ascii="Calibri" w:eastAsia="Calibri" w:hAnsi="Calibri" w:cs="Calibri"/>
        </w:rPr>
        <w:t xml:space="preserve"> personal</w:t>
      </w:r>
      <w:r w:rsidR="00A34ADF" w:rsidRPr="00043F4F">
        <w:rPr>
          <w:rFonts w:ascii="Calibri" w:eastAsia="Calibri" w:hAnsi="Calibri" w:cs="Calibri"/>
        </w:rPr>
        <w:t xml:space="preserve"> </w:t>
      </w:r>
      <w:r w:rsidR="00F93CED" w:rsidRPr="00043F4F">
        <w:rPr>
          <w:rFonts w:ascii="Calibri" w:eastAsia="Calibri" w:hAnsi="Calibri" w:cs="Calibri"/>
        </w:rPr>
        <w:t xml:space="preserve">funds, </w:t>
      </w:r>
      <w:r>
        <w:rPr>
          <w:rFonts w:ascii="Calibri" w:eastAsia="Calibri" w:hAnsi="Calibri" w:cs="Calibri"/>
        </w:rPr>
        <w:t>the</w:t>
      </w:r>
      <w:r w:rsidR="00F93CED" w:rsidRPr="00043F4F">
        <w:rPr>
          <w:rFonts w:ascii="Calibri" w:eastAsia="Calibri" w:hAnsi="Calibri" w:cs="Calibri"/>
        </w:rPr>
        <w:t xml:space="preserve"> </w:t>
      </w:r>
      <w:r w:rsidR="003164F0">
        <w:rPr>
          <w:rFonts w:ascii="Calibri" w:eastAsia="Calibri" w:hAnsi="Calibri" w:cs="Calibri"/>
        </w:rPr>
        <w:t>c</w:t>
      </w:r>
      <w:r w:rsidR="002233B2" w:rsidRPr="00043F4F">
        <w:rPr>
          <w:rFonts w:ascii="Calibri" w:eastAsia="Calibri" w:hAnsi="Calibri" w:cs="Calibri"/>
        </w:rPr>
        <w:t xml:space="preserve">ommunity </w:t>
      </w:r>
      <w:r w:rsidR="003164F0">
        <w:rPr>
          <w:rFonts w:ascii="Calibri" w:eastAsia="Calibri" w:hAnsi="Calibri" w:cs="Calibri"/>
        </w:rPr>
        <w:t>r</w:t>
      </w:r>
      <w:r w:rsidR="002233B2" w:rsidRPr="00043F4F">
        <w:rPr>
          <w:rFonts w:ascii="Calibri" w:eastAsia="Calibri" w:hAnsi="Calibri" w:cs="Calibri"/>
        </w:rPr>
        <w:t xml:space="preserve">esidential </w:t>
      </w:r>
      <w:r w:rsidR="003164F0">
        <w:rPr>
          <w:rFonts w:ascii="Calibri" w:eastAsia="Calibri" w:hAnsi="Calibri" w:cs="Calibri"/>
        </w:rPr>
        <w:t>s</w:t>
      </w:r>
      <w:r w:rsidR="002233B2" w:rsidRPr="00043F4F">
        <w:rPr>
          <w:rFonts w:ascii="Calibri" w:eastAsia="Calibri" w:hAnsi="Calibri" w:cs="Calibri"/>
        </w:rPr>
        <w:t>etting</w:t>
      </w:r>
      <w:r w:rsidR="00F93CED" w:rsidRPr="00043F4F">
        <w:rPr>
          <w:rFonts w:ascii="Calibri" w:eastAsia="Calibri" w:hAnsi="Calibri" w:cs="Calibri"/>
        </w:rPr>
        <w:t xml:space="preserve"> </w:t>
      </w:r>
      <w:r w:rsidR="00CC6527">
        <w:rPr>
          <w:rFonts w:ascii="Calibri" w:eastAsia="Calibri" w:hAnsi="Calibri" w:cs="Calibri"/>
        </w:rPr>
        <w:t>shall</w:t>
      </w:r>
      <w:r w:rsidR="00CC6527" w:rsidRPr="00043F4F">
        <w:rPr>
          <w:rFonts w:ascii="Calibri" w:eastAsia="Calibri" w:hAnsi="Calibri" w:cs="Calibri"/>
        </w:rPr>
        <w:t xml:space="preserve"> </w:t>
      </w:r>
      <w:r w:rsidR="00F93CED" w:rsidRPr="00043F4F">
        <w:rPr>
          <w:rFonts w:ascii="Calibri" w:eastAsia="Calibri" w:hAnsi="Calibri" w:cs="Calibri"/>
        </w:rPr>
        <w:t xml:space="preserve">keep receipts for expenditures and give a written accounting to the </w:t>
      </w:r>
      <w:r w:rsidR="003164F0">
        <w:rPr>
          <w:rFonts w:ascii="Calibri" w:eastAsia="Calibri" w:hAnsi="Calibri" w:cs="Calibri"/>
        </w:rPr>
        <w:t>r</w:t>
      </w:r>
      <w:r w:rsidR="00F93CED" w:rsidRPr="00043F4F">
        <w:rPr>
          <w:rFonts w:ascii="Calibri" w:eastAsia="Calibri" w:hAnsi="Calibri" w:cs="Calibri"/>
        </w:rPr>
        <w:t xml:space="preserve">esident or __________________________, </w:t>
      </w:r>
      <w:r w:rsidR="00A82A2A">
        <w:rPr>
          <w:rFonts w:ascii="Calibri" w:eastAsia="Calibri" w:hAnsi="Calibri" w:cs="Calibri"/>
        </w:rPr>
        <w:t>HCDM</w:t>
      </w:r>
      <w:r w:rsidR="44DB7227" w:rsidRPr="00043F4F">
        <w:rPr>
          <w:rFonts w:ascii="Calibri" w:eastAsia="Calibri" w:hAnsi="Calibri" w:cs="Calibri"/>
        </w:rPr>
        <w:t>,</w:t>
      </w:r>
      <w:r w:rsidR="00F93CED" w:rsidRPr="00043F4F">
        <w:rPr>
          <w:rFonts w:ascii="Calibri" w:eastAsia="Calibri" w:hAnsi="Calibri" w:cs="Calibri"/>
        </w:rPr>
        <w:t xml:space="preserve"> </w:t>
      </w:r>
      <w:sdt>
        <w:sdtPr>
          <w:rPr>
            <w:rFonts w:ascii="Calibri" w:hAnsi="Calibri" w:cs="Calibri"/>
          </w:rPr>
          <w:tag w:val="goog_rdk_15"/>
          <w:id w:val="330649229"/>
          <w:placeholder>
            <w:docPart w:val="DefaultPlaceholder_1081868574"/>
          </w:placeholder>
        </w:sdtPr>
        <w:sdtEndPr/>
        <w:sdtContent/>
      </w:sdt>
      <w:r w:rsidR="00F93CED" w:rsidRPr="00043F4F">
        <w:rPr>
          <w:rFonts w:ascii="Calibri" w:eastAsia="Calibri" w:hAnsi="Calibri" w:cs="Calibri"/>
        </w:rPr>
        <w:t xml:space="preserve"> monthly. </w:t>
      </w:r>
    </w:p>
    <w:p w14:paraId="6A621A88" w14:textId="20E3B0A1" w:rsidR="005C39A6" w:rsidRPr="007501D1" w:rsidRDefault="00631A6A" w:rsidP="00631A6A">
      <w:pPr>
        <w:tabs>
          <w:tab w:val="left" w:pos="1098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</w:rPr>
        <w:t xml:space="preserve">   </w:t>
      </w:r>
      <w:r w:rsidR="005C39A6" w:rsidRPr="00631A6A">
        <w:rPr>
          <w:rFonts w:ascii="Calibri" w:eastAsia="Calibri" w:hAnsi="Calibri" w:cs="Calibri"/>
          <w:i/>
        </w:rPr>
        <w:t xml:space="preserve"> </w:t>
      </w:r>
      <w:r w:rsidR="007501D1">
        <w:rPr>
          <w:rFonts w:ascii="Calibri" w:eastAsia="Calibri" w:hAnsi="Calibri" w:cs="Calibri"/>
          <w:i/>
        </w:rPr>
        <w:t xml:space="preserve"> </w:t>
      </w:r>
      <w:r w:rsidR="007501D1" w:rsidRPr="007501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510014" w:rsidRPr="007501D1">
        <w:rPr>
          <w:rFonts w:ascii="Calibri" w:eastAsia="Calibri" w:hAnsi="Calibri" w:cs="Calibri"/>
          <w:i/>
          <w:sz w:val="20"/>
          <w:szCs w:val="20"/>
        </w:rPr>
        <w:t>(Health Care Decision Maker/Designated Name)</w:t>
      </w:r>
    </w:p>
    <w:p w14:paraId="43179C3D" w14:textId="77777777" w:rsidR="00C76B97" w:rsidRDefault="00C76B97" w:rsidP="00E73CF4">
      <w:pPr>
        <w:pStyle w:val="ListParagraph"/>
        <w:rPr>
          <w:rFonts w:ascii="Calibri" w:eastAsia="Calibri" w:hAnsi="Calibri" w:cs="Calibri"/>
        </w:rPr>
      </w:pPr>
    </w:p>
    <w:p w14:paraId="0000002C" w14:textId="01DF3164" w:rsidR="001D43ED" w:rsidRPr="00043F4F" w:rsidRDefault="001D43ED" w:rsidP="00287303">
      <w:pPr>
        <w:tabs>
          <w:tab w:val="left" w:pos="360"/>
          <w:tab w:val="left" w:pos="1080"/>
          <w:tab w:val="left" w:pos="1440"/>
          <w:tab w:val="left" w:pos="10800"/>
          <w:tab w:val="left" w:pos="10980"/>
        </w:tabs>
        <w:spacing w:after="0" w:line="240" w:lineRule="auto"/>
        <w:ind w:right="893"/>
        <w:jc w:val="both"/>
        <w:rPr>
          <w:rFonts w:ascii="Calibri" w:eastAsia="Calibri" w:hAnsi="Calibri" w:cs="Calibri"/>
        </w:rPr>
      </w:pPr>
    </w:p>
    <w:p w14:paraId="0000002D" w14:textId="22C38235" w:rsidR="001D43ED" w:rsidRPr="00043F4F" w:rsidRDefault="001D43ED">
      <w:pPr>
        <w:tabs>
          <w:tab w:val="left" w:pos="360"/>
          <w:tab w:val="left" w:pos="1080"/>
          <w:tab w:val="left" w:pos="1440"/>
          <w:tab w:val="left" w:pos="10800"/>
          <w:tab w:val="left" w:pos="10980"/>
        </w:tabs>
        <w:spacing w:after="0" w:line="240" w:lineRule="auto"/>
        <w:ind w:left="360" w:right="893"/>
        <w:jc w:val="both"/>
        <w:rPr>
          <w:rFonts w:ascii="Calibri" w:eastAsia="Calibri" w:hAnsi="Calibri" w:cs="Calibri"/>
        </w:rPr>
      </w:pPr>
    </w:p>
    <w:p w14:paraId="34A72DFB" w14:textId="77777777" w:rsidR="00111F0B" w:rsidRDefault="00111F0B">
      <w:pPr>
        <w:tabs>
          <w:tab w:val="left" w:pos="10980"/>
        </w:tabs>
        <w:spacing w:after="0" w:line="240" w:lineRule="auto"/>
        <w:ind w:left="360" w:right="893"/>
        <w:jc w:val="both"/>
        <w:rPr>
          <w:rFonts w:ascii="Calibri" w:eastAsia="Calibri" w:hAnsi="Calibri" w:cs="Calibri"/>
          <w:b/>
          <w:smallCaps/>
        </w:rPr>
      </w:pPr>
    </w:p>
    <w:p w14:paraId="0000002F" w14:textId="3D6A5E0F" w:rsidR="001D43ED" w:rsidRPr="00111F0B" w:rsidRDefault="00C76B97">
      <w:pPr>
        <w:tabs>
          <w:tab w:val="left" w:pos="10980"/>
        </w:tabs>
        <w:spacing w:after="0" w:line="240" w:lineRule="auto"/>
        <w:ind w:left="360" w:right="893"/>
        <w:jc w:val="both"/>
        <w:rPr>
          <w:rFonts w:ascii="Calibri" w:eastAsia="Calibri" w:hAnsi="Calibri" w:cs="Calibri"/>
          <w:bCs/>
          <w:smallCaps/>
        </w:rPr>
      </w:pPr>
      <w:r w:rsidRPr="00111F0B">
        <w:rPr>
          <w:rFonts w:ascii="Calibri" w:eastAsia="Calibri" w:hAnsi="Calibri" w:cs="Calibri"/>
          <w:bCs/>
          <w:smallCaps/>
        </w:rPr>
        <w:t xml:space="preserve">THE </w:t>
      </w:r>
      <w:r w:rsidR="00AB0879" w:rsidRPr="00111F0B">
        <w:rPr>
          <w:rFonts w:ascii="Calibri" w:eastAsia="Calibri" w:hAnsi="Calibri" w:cs="Calibri"/>
          <w:bCs/>
          <w:smallCaps/>
        </w:rPr>
        <w:t xml:space="preserve">COMMUNITY RESIDENTIAL SETTING AND RESIDENT AGREE TO ABIDE BY THE TERMS AND CONDITIONS AS OUTLINED IN THIS RESIDENCY AGREEMENT:  ANY RESIDENT RESTRICTIONS </w:t>
      </w:r>
      <w:r w:rsidR="00521E29" w:rsidRPr="00111F0B">
        <w:rPr>
          <w:rFonts w:ascii="Calibri" w:eastAsia="Calibri" w:hAnsi="Calibri" w:cs="Calibri"/>
          <w:bCs/>
          <w:smallCaps/>
        </w:rPr>
        <w:t xml:space="preserve">SHALL </w:t>
      </w:r>
      <w:r w:rsidR="00AB0879" w:rsidRPr="00111F0B">
        <w:rPr>
          <w:rFonts w:ascii="Calibri" w:eastAsia="Calibri" w:hAnsi="Calibri" w:cs="Calibri"/>
          <w:bCs/>
          <w:smallCaps/>
        </w:rPr>
        <w:t xml:space="preserve">BE INDIVIDUALIZED AND </w:t>
      </w:r>
      <w:r w:rsidRPr="00111F0B">
        <w:rPr>
          <w:rFonts w:ascii="Calibri" w:eastAsia="Calibri" w:hAnsi="Calibri" w:cs="Calibri"/>
          <w:bCs/>
          <w:smallCaps/>
        </w:rPr>
        <w:t xml:space="preserve">BE </w:t>
      </w:r>
      <w:r w:rsidR="00AB0879" w:rsidRPr="00111F0B">
        <w:rPr>
          <w:rFonts w:ascii="Calibri" w:eastAsia="Calibri" w:hAnsi="Calibri" w:cs="Calibri"/>
          <w:bCs/>
          <w:smallCaps/>
        </w:rPr>
        <w:t xml:space="preserve">PROPERLY DOCUMENTED IN THE </w:t>
      </w:r>
      <w:r w:rsidRPr="00111F0B">
        <w:rPr>
          <w:rFonts w:ascii="Calibri" w:eastAsia="Calibri" w:hAnsi="Calibri" w:cs="Calibri"/>
          <w:bCs/>
          <w:smallCaps/>
        </w:rPr>
        <w:t xml:space="preserve">RESIDENT’S </w:t>
      </w:r>
      <w:r w:rsidR="00AB0879" w:rsidRPr="00111F0B">
        <w:rPr>
          <w:rFonts w:ascii="Calibri" w:eastAsia="Calibri" w:hAnsi="Calibri" w:cs="Calibri"/>
          <w:bCs/>
          <w:smallCaps/>
        </w:rPr>
        <w:t xml:space="preserve">PERSON CENTERED SERVICE PLAN WITH THE PLANNING TEAM.  </w:t>
      </w:r>
    </w:p>
    <w:p w14:paraId="0EBC44A2" w14:textId="77777777" w:rsidR="00C76B97" w:rsidRPr="00111F0B" w:rsidRDefault="00C76B97">
      <w:pPr>
        <w:tabs>
          <w:tab w:val="left" w:pos="10980"/>
        </w:tabs>
        <w:spacing w:after="0" w:line="240" w:lineRule="auto"/>
        <w:ind w:left="360" w:right="893"/>
        <w:jc w:val="both"/>
        <w:rPr>
          <w:rFonts w:ascii="Calibri" w:eastAsia="Calibri" w:hAnsi="Calibri" w:cs="Calibri"/>
          <w:bCs/>
          <w:smallCaps/>
        </w:rPr>
      </w:pPr>
    </w:p>
    <w:p w14:paraId="5FC5CBF8" w14:textId="19A24021" w:rsidR="003C1E59" w:rsidRDefault="00A05A6F" w:rsidP="007A318F">
      <w:pPr>
        <w:tabs>
          <w:tab w:val="left" w:pos="8010"/>
          <w:tab w:val="left" w:pos="10350"/>
          <w:tab w:val="left" w:pos="10980"/>
        </w:tabs>
        <w:spacing w:after="0" w:line="360" w:lineRule="auto"/>
        <w:ind w:left="360" w:right="802"/>
        <w:rPr>
          <w:rFonts w:ascii="Calibri" w:eastAsia="Calibri" w:hAnsi="Calibri" w:cs="Calibri"/>
          <w:bCs/>
        </w:rPr>
      </w:pPr>
      <w:r w:rsidRPr="00111F0B">
        <w:rPr>
          <w:rFonts w:ascii="Calibri" w:eastAsia="Calibri" w:hAnsi="Calibri" w:cs="Calibri"/>
          <w:bCs/>
        </w:rPr>
        <w:t>MEMBER/HEALTH CARE DECISION MAKER/</w:t>
      </w:r>
    </w:p>
    <w:p w14:paraId="7F7C30A4" w14:textId="3AD49EF1" w:rsidR="005955A9" w:rsidRPr="00111F0B" w:rsidRDefault="00A05A6F" w:rsidP="007A318F">
      <w:pPr>
        <w:tabs>
          <w:tab w:val="left" w:pos="8010"/>
          <w:tab w:val="left" w:pos="10350"/>
          <w:tab w:val="left" w:pos="10980"/>
        </w:tabs>
        <w:spacing w:after="0" w:line="360" w:lineRule="auto"/>
        <w:ind w:left="360" w:right="802"/>
        <w:rPr>
          <w:rFonts w:ascii="Calibri" w:eastAsia="Calibri" w:hAnsi="Calibri" w:cs="Calibri"/>
          <w:bCs/>
        </w:rPr>
      </w:pPr>
      <w:r w:rsidRPr="00111F0B">
        <w:rPr>
          <w:rFonts w:ascii="Calibri" w:eastAsia="Calibri" w:hAnsi="Calibri" w:cs="Calibri"/>
          <w:bCs/>
        </w:rPr>
        <w:t>DESIGNATED REPRESENTATIVE</w:t>
      </w:r>
      <w:r w:rsidR="00F93CED" w:rsidRPr="00111F0B">
        <w:rPr>
          <w:rFonts w:ascii="Calibri" w:eastAsia="Calibri" w:hAnsi="Calibri" w:cs="Calibri"/>
          <w:bCs/>
        </w:rPr>
        <w:t>_________________________</w:t>
      </w:r>
      <w:r w:rsidR="00096BA6" w:rsidRPr="00111F0B">
        <w:rPr>
          <w:rFonts w:ascii="Calibri" w:eastAsia="Calibri" w:hAnsi="Calibri" w:cs="Calibri"/>
          <w:bCs/>
        </w:rPr>
        <w:t>_______________</w:t>
      </w:r>
      <w:r w:rsidR="00F93CED" w:rsidRPr="00111F0B">
        <w:rPr>
          <w:rFonts w:ascii="Calibri" w:eastAsia="Calibri" w:hAnsi="Calibri" w:cs="Calibri"/>
          <w:bCs/>
        </w:rPr>
        <w:t xml:space="preserve"> </w:t>
      </w:r>
    </w:p>
    <w:p w14:paraId="00000032" w14:textId="4D9E3186" w:rsidR="001D43ED" w:rsidRPr="00111F0B" w:rsidRDefault="00A05A6F" w:rsidP="007A318F">
      <w:pPr>
        <w:tabs>
          <w:tab w:val="left" w:pos="8010"/>
          <w:tab w:val="left" w:pos="10350"/>
          <w:tab w:val="left" w:pos="10980"/>
        </w:tabs>
        <w:spacing w:after="0" w:line="360" w:lineRule="auto"/>
        <w:ind w:left="540" w:right="802" w:hanging="180"/>
        <w:rPr>
          <w:rFonts w:ascii="Calibri" w:eastAsia="Calibri" w:hAnsi="Calibri" w:cs="Calibri"/>
          <w:bCs/>
        </w:rPr>
      </w:pPr>
      <w:r w:rsidRPr="00111F0B">
        <w:rPr>
          <w:rFonts w:ascii="Calibri" w:eastAsia="Calibri" w:hAnsi="Calibri" w:cs="Calibri"/>
          <w:bCs/>
        </w:rPr>
        <w:t>DATE</w:t>
      </w:r>
      <w:r w:rsidR="00F93CED" w:rsidRPr="00111F0B">
        <w:rPr>
          <w:rFonts w:ascii="Calibri" w:eastAsia="Calibri" w:hAnsi="Calibri" w:cs="Calibri"/>
          <w:bCs/>
        </w:rPr>
        <w:t>____/____/_____</w:t>
      </w:r>
    </w:p>
    <w:p w14:paraId="00000033" w14:textId="77777777" w:rsidR="001D43ED" w:rsidRPr="00111F0B" w:rsidRDefault="001D43ED">
      <w:pPr>
        <w:tabs>
          <w:tab w:val="left" w:pos="8010"/>
          <w:tab w:val="left" w:pos="10350"/>
          <w:tab w:val="left" w:pos="10980"/>
        </w:tabs>
        <w:spacing w:after="0" w:line="360" w:lineRule="auto"/>
        <w:ind w:left="720" w:right="802" w:hanging="360"/>
        <w:rPr>
          <w:rFonts w:ascii="Calibri" w:eastAsia="Calibri" w:hAnsi="Calibri" w:cs="Calibri"/>
          <w:bCs/>
        </w:rPr>
      </w:pPr>
    </w:p>
    <w:p w14:paraId="508FE1A0" w14:textId="246447DA" w:rsidR="008431C9" w:rsidRDefault="00A05A6F" w:rsidP="008431C9">
      <w:pPr>
        <w:tabs>
          <w:tab w:val="left" w:pos="8010"/>
          <w:tab w:val="left" w:pos="8640"/>
          <w:tab w:val="left" w:pos="9900"/>
          <w:tab w:val="left" w:pos="10980"/>
        </w:tabs>
        <w:spacing w:after="0" w:line="360" w:lineRule="auto"/>
        <w:ind w:left="360" w:right="802"/>
        <w:rPr>
          <w:rFonts w:ascii="Calibri" w:eastAsia="Calibri" w:hAnsi="Calibri" w:cs="Calibri"/>
          <w:bCs/>
        </w:rPr>
      </w:pPr>
      <w:r w:rsidRPr="00111F0B">
        <w:rPr>
          <w:rFonts w:ascii="Calibri" w:eastAsia="Calibri" w:hAnsi="Calibri" w:cs="Calibri"/>
          <w:bCs/>
        </w:rPr>
        <w:t>COMMUNITY RESIDENTIAL SETTING SPONSOR/MANAGER</w:t>
      </w:r>
      <w:r w:rsidR="00F93CED" w:rsidRPr="00111F0B">
        <w:rPr>
          <w:rFonts w:ascii="Calibri" w:eastAsia="Calibri" w:hAnsi="Calibri" w:cs="Calibri"/>
          <w:bCs/>
        </w:rPr>
        <w:t xml:space="preserve">________________________________________ </w:t>
      </w:r>
    </w:p>
    <w:p w14:paraId="00000034" w14:textId="4EE40D4E" w:rsidR="001D43ED" w:rsidRPr="00111F0B" w:rsidRDefault="00A05A6F" w:rsidP="008431C9">
      <w:pPr>
        <w:tabs>
          <w:tab w:val="left" w:pos="8010"/>
          <w:tab w:val="left" w:pos="8640"/>
          <w:tab w:val="left" w:pos="9900"/>
          <w:tab w:val="left" w:pos="10980"/>
        </w:tabs>
        <w:spacing w:after="0" w:line="360" w:lineRule="auto"/>
        <w:ind w:left="360" w:right="802"/>
        <w:rPr>
          <w:rFonts w:ascii="Calibri" w:eastAsia="Calibri" w:hAnsi="Calibri" w:cs="Calibri"/>
          <w:bCs/>
        </w:rPr>
      </w:pPr>
      <w:r w:rsidRPr="00111F0B">
        <w:rPr>
          <w:rFonts w:ascii="Calibri" w:eastAsia="Calibri" w:hAnsi="Calibri" w:cs="Calibri"/>
          <w:bCs/>
        </w:rPr>
        <w:t>DATE</w:t>
      </w:r>
      <w:r w:rsidR="00096BA6" w:rsidRPr="00111F0B">
        <w:rPr>
          <w:rFonts w:ascii="Calibri" w:eastAsia="Calibri" w:hAnsi="Calibri" w:cs="Calibri"/>
          <w:bCs/>
        </w:rPr>
        <w:t>____/____/_____</w:t>
      </w:r>
    </w:p>
    <w:p w14:paraId="00000035" w14:textId="77777777" w:rsidR="001D43ED" w:rsidRPr="00111F0B" w:rsidRDefault="001D43ED">
      <w:pPr>
        <w:tabs>
          <w:tab w:val="left" w:pos="8010"/>
          <w:tab w:val="left" w:pos="8640"/>
          <w:tab w:val="left" w:pos="9900"/>
          <w:tab w:val="left" w:pos="10980"/>
        </w:tabs>
        <w:spacing w:after="0" w:line="360" w:lineRule="auto"/>
        <w:ind w:left="1080" w:right="802" w:hanging="360"/>
        <w:jc w:val="both"/>
        <w:rPr>
          <w:rFonts w:ascii="Calibri" w:eastAsia="Calibri" w:hAnsi="Calibri" w:cs="Calibri"/>
          <w:bCs/>
        </w:rPr>
      </w:pPr>
    </w:p>
    <w:p w14:paraId="2FBA7892" w14:textId="21809A24" w:rsidR="008431C9" w:rsidRDefault="00A05A6F">
      <w:pPr>
        <w:tabs>
          <w:tab w:val="left" w:pos="8010"/>
          <w:tab w:val="left" w:pos="8640"/>
          <w:tab w:val="left" w:pos="9900"/>
          <w:tab w:val="left" w:pos="10980"/>
        </w:tabs>
        <w:spacing w:after="0" w:line="360" w:lineRule="auto"/>
        <w:ind w:left="720" w:right="802" w:hanging="360"/>
        <w:rPr>
          <w:rFonts w:ascii="Calibri" w:eastAsia="Calibri" w:hAnsi="Calibri" w:cs="Calibri"/>
          <w:bCs/>
        </w:rPr>
      </w:pPr>
      <w:r w:rsidRPr="00111F0B">
        <w:rPr>
          <w:rFonts w:ascii="Calibri" w:eastAsia="Calibri" w:hAnsi="Calibri" w:cs="Calibri"/>
          <w:bCs/>
        </w:rPr>
        <w:t xml:space="preserve">CASE MANAGER </w:t>
      </w:r>
      <w:r w:rsidR="00F93CED" w:rsidRPr="00111F0B">
        <w:rPr>
          <w:rFonts w:ascii="Calibri" w:eastAsia="Calibri" w:hAnsi="Calibri" w:cs="Calibri"/>
          <w:bCs/>
        </w:rPr>
        <w:t>_______________________________________________</w:t>
      </w:r>
    </w:p>
    <w:p w14:paraId="00000036" w14:textId="1A8556FC" w:rsidR="001D43ED" w:rsidRPr="00111F0B" w:rsidRDefault="00A05A6F">
      <w:pPr>
        <w:tabs>
          <w:tab w:val="left" w:pos="8010"/>
          <w:tab w:val="left" w:pos="8640"/>
          <w:tab w:val="left" w:pos="9900"/>
          <w:tab w:val="left" w:pos="10980"/>
        </w:tabs>
        <w:spacing w:after="0" w:line="360" w:lineRule="auto"/>
        <w:ind w:left="720" w:right="802" w:hanging="360"/>
        <w:rPr>
          <w:rFonts w:ascii="Calibri" w:eastAsia="Calibri" w:hAnsi="Calibri" w:cs="Calibri"/>
          <w:bCs/>
        </w:rPr>
      </w:pPr>
      <w:r w:rsidRPr="00111F0B">
        <w:rPr>
          <w:rFonts w:ascii="Calibri" w:eastAsia="Calibri" w:hAnsi="Calibri" w:cs="Calibri"/>
          <w:bCs/>
        </w:rPr>
        <w:t>DATE</w:t>
      </w:r>
      <w:r w:rsidR="00096BA6" w:rsidRPr="00111F0B">
        <w:rPr>
          <w:rFonts w:ascii="Calibri" w:eastAsia="Calibri" w:hAnsi="Calibri" w:cs="Calibri"/>
          <w:bCs/>
        </w:rPr>
        <w:t>____/____/_____</w:t>
      </w:r>
    </w:p>
    <w:p w14:paraId="00000037" w14:textId="77777777" w:rsidR="001D43ED" w:rsidRPr="00043F4F" w:rsidRDefault="001D43ED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14:paraId="00000039" w14:textId="77777777" w:rsidR="001D43ED" w:rsidRPr="00043F4F" w:rsidRDefault="001D43E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000003A" w14:textId="77777777" w:rsidR="001D43ED" w:rsidRDefault="001D43ED">
      <w:pPr>
        <w:rPr>
          <w:rFonts w:ascii="Calibri" w:eastAsia="Calibri" w:hAnsi="Calibri" w:cs="Calibri"/>
        </w:rPr>
      </w:pPr>
    </w:p>
    <w:p w14:paraId="795FD9C8" w14:textId="77777777" w:rsidR="00BA75D8" w:rsidRPr="00BA75D8" w:rsidRDefault="00BA75D8" w:rsidP="00BA75D8">
      <w:pPr>
        <w:rPr>
          <w:rFonts w:ascii="Calibri" w:eastAsia="Calibri" w:hAnsi="Calibri" w:cs="Calibri"/>
        </w:rPr>
      </w:pPr>
    </w:p>
    <w:p w14:paraId="4E83BFF3" w14:textId="77777777" w:rsidR="00BA75D8" w:rsidRPr="00BA75D8" w:rsidRDefault="00BA75D8" w:rsidP="00BA75D8">
      <w:pPr>
        <w:rPr>
          <w:rFonts w:ascii="Calibri" w:eastAsia="Calibri" w:hAnsi="Calibri" w:cs="Calibri"/>
        </w:rPr>
      </w:pPr>
    </w:p>
    <w:p w14:paraId="38AAE2BE" w14:textId="77777777" w:rsidR="00BA75D8" w:rsidRPr="00BA75D8" w:rsidRDefault="00BA75D8" w:rsidP="00BA75D8">
      <w:pPr>
        <w:rPr>
          <w:rFonts w:ascii="Calibri" w:eastAsia="Calibri" w:hAnsi="Calibri" w:cs="Calibri"/>
        </w:rPr>
      </w:pPr>
    </w:p>
    <w:p w14:paraId="5CB9161E" w14:textId="77777777" w:rsidR="00BA75D8" w:rsidRPr="00BA75D8" w:rsidRDefault="00BA75D8" w:rsidP="00BA75D8">
      <w:pPr>
        <w:rPr>
          <w:rFonts w:ascii="Calibri" w:eastAsia="Calibri" w:hAnsi="Calibri" w:cs="Calibri"/>
        </w:rPr>
      </w:pPr>
    </w:p>
    <w:p w14:paraId="6021E1D0" w14:textId="77777777" w:rsidR="00BA75D8" w:rsidRPr="00BA75D8" w:rsidRDefault="00BA75D8" w:rsidP="00BA75D8">
      <w:pPr>
        <w:rPr>
          <w:rFonts w:ascii="Calibri" w:eastAsia="Calibri" w:hAnsi="Calibri" w:cs="Calibri"/>
        </w:rPr>
      </w:pPr>
    </w:p>
    <w:p w14:paraId="62C4D61A" w14:textId="77777777" w:rsidR="00BA75D8" w:rsidRPr="00BA75D8" w:rsidRDefault="00BA75D8" w:rsidP="00BA75D8">
      <w:pPr>
        <w:rPr>
          <w:rFonts w:ascii="Calibri" w:eastAsia="Calibri" w:hAnsi="Calibri" w:cs="Calibri"/>
        </w:rPr>
      </w:pPr>
    </w:p>
    <w:p w14:paraId="7698199A" w14:textId="77777777" w:rsidR="00BA75D8" w:rsidRPr="00BA75D8" w:rsidRDefault="00BA75D8" w:rsidP="00BA75D8">
      <w:pPr>
        <w:rPr>
          <w:rFonts w:ascii="Calibri" w:eastAsia="Calibri" w:hAnsi="Calibri" w:cs="Calibri"/>
        </w:rPr>
      </w:pPr>
    </w:p>
    <w:p w14:paraId="5D7451AD" w14:textId="77777777" w:rsidR="00BA75D8" w:rsidRPr="00BA75D8" w:rsidRDefault="00BA75D8" w:rsidP="00BA75D8">
      <w:pPr>
        <w:rPr>
          <w:rFonts w:ascii="Calibri" w:eastAsia="Calibri" w:hAnsi="Calibri" w:cs="Calibri"/>
        </w:rPr>
      </w:pPr>
    </w:p>
    <w:p w14:paraId="6AA782C0" w14:textId="77777777" w:rsidR="00BA75D8" w:rsidRPr="00BA75D8" w:rsidRDefault="00BA75D8" w:rsidP="00BA75D8">
      <w:pPr>
        <w:rPr>
          <w:rFonts w:ascii="Calibri" w:eastAsia="Calibri" w:hAnsi="Calibri" w:cs="Calibri"/>
        </w:rPr>
      </w:pPr>
    </w:p>
    <w:p w14:paraId="1226B04F" w14:textId="77777777" w:rsidR="00BA75D8" w:rsidRPr="00BA75D8" w:rsidRDefault="00BA75D8" w:rsidP="00BA75D8">
      <w:pPr>
        <w:rPr>
          <w:rFonts w:ascii="Calibri" w:eastAsia="Calibri" w:hAnsi="Calibri" w:cs="Calibri"/>
        </w:rPr>
      </w:pPr>
    </w:p>
    <w:p w14:paraId="38793A22" w14:textId="1DB7EE9D" w:rsidR="00BA75D8" w:rsidRPr="00BA75D8" w:rsidRDefault="00BA75D8" w:rsidP="00797952">
      <w:pPr>
        <w:tabs>
          <w:tab w:val="left" w:pos="289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BA75D8" w:rsidRPr="00BA75D8" w:rsidSect="00C211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9C12" w14:textId="77777777" w:rsidR="001B753D" w:rsidRDefault="001B753D">
      <w:pPr>
        <w:spacing w:after="0" w:line="240" w:lineRule="auto"/>
      </w:pPr>
      <w:r>
        <w:separator/>
      </w:r>
    </w:p>
  </w:endnote>
  <w:endnote w:type="continuationSeparator" w:id="0">
    <w:p w14:paraId="0114BA1A" w14:textId="77777777" w:rsidR="001B753D" w:rsidRDefault="001B753D">
      <w:pPr>
        <w:spacing w:after="0" w:line="240" w:lineRule="auto"/>
      </w:pPr>
      <w:r>
        <w:continuationSeparator/>
      </w:r>
    </w:p>
  </w:endnote>
  <w:endnote w:type="continuationNotice" w:id="1">
    <w:p w14:paraId="50B6300F" w14:textId="77777777" w:rsidR="001B753D" w:rsidRDefault="001B7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1D43ED" w:rsidRDefault="001D43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1DDD" w14:textId="1783AF81" w:rsidR="009D27A0" w:rsidRDefault="009D27A0" w:rsidP="009D27A0">
    <w:pPr>
      <w:pStyle w:val="Footer"/>
      <w:pBdr>
        <w:top w:val="single" w:sz="18" w:space="1" w:color="218DCB"/>
      </w:pBdr>
      <w:ind w:right="360"/>
      <w:jc w:val="center"/>
      <w:rPr>
        <w:rFonts w:asciiTheme="minorHAnsi" w:hAnsiTheme="minorHAnsi" w:cstheme="minorHAnsi"/>
        <w:b/>
        <w:color w:val="218DCB"/>
        <w:sz w:val="20"/>
        <w:szCs w:val="20"/>
      </w:rPr>
    </w:pPr>
    <w:r>
      <w:rPr>
        <w:rFonts w:asciiTheme="minorHAnsi" w:hAnsiTheme="minorHAnsi" w:cstheme="minorHAnsi"/>
        <w:b/>
        <w:color w:val="218DCB"/>
      </w:rPr>
      <w:t>1620-14</w:t>
    </w:r>
    <w:r w:rsidRPr="00174A1F">
      <w:rPr>
        <w:rFonts w:asciiTheme="minorHAnsi" w:hAnsiTheme="minorHAnsi" w:cstheme="minorHAnsi"/>
        <w:b/>
        <w:color w:val="218DCB"/>
      </w:rPr>
      <w:t xml:space="preserve"> – Page </w:t>
    </w:r>
    <w:r w:rsidRPr="00174A1F">
      <w:rPr>
        <w:rStyle w:val="PageNumber"/>
        <w:rFonts w:asciiTheme="minorHAnsi" w:hAnsiTheme="minorHAnsi" w:cstheme="minorHAnsi"/>
        <w:b/>
        <w:color w:val="218DCB"/>
      </w:rPr>
      <w:fldChar w:fldCharType="begin"/>
    </w:r>
    <w:r w:rsidRPr="00174A1F">
      <w:rPr>
        <w:rStyle w:val="PageNumber"/>
        <w:rFonts w:asciiTheme="minorHAnsi" w:hAnsiTheme="minorHAnsi" w:cstheme="minorHAnsi"/>
        <w:b/>
        <w:color w:val="218DCB"/>
      </w:rPr>
      <w:instrText xml:space="preserve"> PAGE </w:instrText>
    </w:r>
    <w:r w:rsidRPr="00174A1F">
      <w:rPr>
        <w:rStyle w:val="PageNumber"/>
        <w:rFonts w:asciiTheme="minorHAnsi" w:hAnsiTheme="minorHAnsi" w:cstheme="minorHAnsi"/>
        <w:b/>
        <w:color w:val="218DCB"/>
      </w:rPr>
      <w:fldChar w:fldCharType="separate"/>
    </w:r>
    <w:r>
      <w:rPr>
        <w:rStyle w:val="PageNumber"/>
        <w:rFonts w:asciiTheme="minorHAnsi" w:hAnsiTheme="minorHAnsi" w:cstheme="minorHAnsi"/>
        <w:b/>
        <w:color w:val="218DCB"/>
      </w:rPr>
      <w:t>1</w:t>
    </w:r>
    <w:r w:rsidRPr="00174A1F">
      <w:rPr>
        <w:rStyle w:val="PageNumber"/>
        <w:rFonts w:asciiTheme="minorHAnsi" w:hAnsiTheme="minorHAnsi" w:cstheme="minorHAnsi"/>
        <w:b/>
        <w:color w:val="218DCB"/>
      </w:rPr>
      <w:fldChar w:fldCharType="end"/>
    </w:r>
    <w:r w:rsidRPr="00174A1F">
      <w:rPr>
        <w:rStyle w:val="PageNumber"/>
        <w:rFonts w:asciiTheme="minorHAnsi" w:hAnsiTheme="minorHAnsi" w:cstheme="minorHAnsi"/>
        <w:b/>
        <w:color w:val="218DCB"/>
      </w:rPr>
      <w:t xml:space="preserve"> of </w:t>
    </w:r>
    <w:r w:rsidRPr="00174A1F">
      <w:rPr>
        <w:rStyle w:val="PageNumber"/>
        <w:rFonts w:asciiTheme="minorHAnsi" w:hAnsiTheme="minorHAnsi" w:cstheme="minorHAnsi"/>
        <w:b/>
        <w:color w:val="218DCB"/>
      </w:rPr>
      <w:fldChar w:fldCharType="begin"/>
    </w:r>
    <w:r w:rsidRPr="00174A1F">
      <w:rPr>
        <w:rStyle w:val="PageNumber"/>
        <w:rFonts w:asciiTheme="minorHAnsi" w:hAnsiTheme="minorHAnsi" w:cstheme="minorHAnsi"/>
        <w:b/>
        <w:color w:val="218DCB"/>
      </w:rPr>
      <w:instrText xml:space="preserve"> NUMPAGES </w:instrText>
    </w:r>
    <w:r w:rsidRPr="00174A1F">
      <w:rPr>
        <w:rStyle w:val="PageNumber"/>
        <w:rFonts w:asciiTheme="minorHAnsi" w:hAnsiTheme="minorHAnsi" w:cstheme="minorHAnsi"/>
        <w:b/>
        <w:color w:val="218DCB"/>
      </w:rPr>
      <w:fldChar w:fldCharType="separate"/>
    </w:r>
    <w:r>
      <w:rPr>
        <w:rStyle w:val="PageNumber"/>
        <w:rFonts w:asciiTheme="minorHAnsi" w:hAnsiTheme="minorHAnsi" w:cstheme="minorHAnsi"/>
        <w:b/>
        <w:color w:val="218DCB"/>
      </w:rPr>
      <w:t>3</w:t>
    </w:r>
    <w:r w:rsidRPr="00174A1F">
      <w:rPr>
        <w:rStyle w:val="PageNumber"/>
        <w:rFonts w:asciiTheme="minorHAnsi" w:hAnsiTheme="minorHAnsi" w:cstheme="minorHAnsi"/>
        <w:b/>
        <w:color w:val="218DCB"/>
      </w:rPr>
      <w:fldChar w:fldCharType="end"/>
    </w:r>
  </w:p>
  <w:p w14:paraId="1EC2FC4F" w14:textId="4CD4E1AC" w:rsidR="00FA6CA7" w:rsidRPr="009D27A0" w:rsidRDefault="00FA6CA7" w:rsidP="00FA6CA7">
    <w:pPr>
      <w:pStyle w:val="Footer"/>
      <w:pBdr>
        <w:top w:val="single" w:sz="18" w:space="1" w:color="218DCB"/>
      </w:pBdr>
      <w:ind w:right="360"/>
      <w:rPr>
        <w:rFonts w:asciiTheme="minorHAnsi" w:hAnsiTheme="minorHAnsi" w:cstheme="minorHAnsi"/>
        <w:bCs/>
        <w:color w:val="218DCB"/>
        <w:sz w:val="20"/>
        <w:szCs w:val="20"/>
      </w:rPr>
    </w:pPr>
    <w:r w:rsidRPr="009D27A0">
      <w:rPr>
        <w:rFonts w:asciiTheme="minorHAnsi" w:hAnsiTheme="minorHAnsi" w:cstheme="minorHAnsi"/>
        <w:bCs/>
        <w:color w:val="218DCB"/>
        <w:sz w:val="20"/>
        <w:szCs w:val="20"/>
      </w:rPr>
      <w:t xml:space="preserve">Effective Date:  </w:t>
    </w:r>
    <w:r w:rsidR="009D27A0" w:rsidRPr="009D27A0">
      <w:rPr>
        <w:rFonts w:asciiTheme="minorHAnsi" w:hAnsiTheme="minorHAnsi" w:cstheme="minorHAnsi"/>
        <w:bCs/>
        <w:color w:val="218DCB"/>
        <w:sz w:val="20"/>
        <w:szCs w:val="20"/>
      </w:rPr>
      <w:t>03/01/23</w:t>
    </w:r>
  </w:p>
  <w:p w14:paraId="344C422F" w14:textId="6E9888B7" w:rsidR="00934284" w:rsidRPr="009D27A0" w:rsidRDefault="00FA6CA7" w:rsidP="00FA6CA7">
    <w:pPr>
      <w:pStyle w:val="Footer"/>
      <w:pBdr>
        <w:top w:val="single" w:sz="18" w:space="1" w:color="218DCB"/>
      </w:pBdr>
      <w:ind w:right="360"/>
      <w:rPr>
        <w:rFonts w:asciiTheme="minorHAnsi" w:hAnsiTheme="minorHAnsi" w:cstheme="minorHAnsi"/>
        <w:bCs/>
        <w:color w:val="218DCB"/>
      </w:rPr>
    </w:pPr>
    <w:r w:rsidRPr="009D27A0">
      <w:rPr>
        <w:rFonts w:asciiTheme="minorHAnsi" w:hAnsiTheme="minorHAnsi" w:cstheme="minorHAnsi"/>
        <w:bCs/>
        <w:color w:val="218DCB"/>
        <w:sz w:val="20"/>
        <w:szCs w:val="20"/>
      </w:rPr>
      <w:t>Approval Date:</w:t>
    </w:r>
    <w:r w:rsidR="00EB41DD">
      <w:rPr>
        <w:rFonts w:asciiTheme="minorHAnsi" w:hAnsiTheme="minorHAnsi" w:cstheme="minorHAnsi"/>
        <w:bCs/>
        <w:color w:val="218DCB"/>
        <w:sz w:val="20"/>
        <w:szCs w:val="20"/>
      </w:rPr>
      <w:t xml:space="preserve"> </w:t>
    </w:r>
    <w:r w:rsidR="00287834">
      <w:rPr>
        <w:rFonts w:asciiTheme="minorHAnsi" w:hAnsiTheme="minorHAnsi" w:cstheme="minorHAnsi"/>
        <w:bCs/>
        <w:color w:val="218DCB"/>
        <w:sz w:val="20"/>
        <w:szCs w:val="20"/>
      </w:rPr>
      <w:t>12/01/22</w:t>
    </w:r>
    <w:r w:rsidRPr="009D27A0">
      <w:rPr>
        <w:rFonts w:asciiTheme="minorHAnsi" w:hAnsiTheme="minorHAnsi" w:cstheme="minorHAnsi"/>
        <w:bCs/>
        <w:color w:val="218DCB"/>
        <w:sz w:val="20"/>
        <w:szCs w:val="20"/>
      </w:rPr>
      <w:t xml:space="preserve"> </w:t>
    </w:r>
    <w:r w:rsidRPr="009D27A0">
      <w:rPr>
        <w:rFonts w:asciiTheme="minorHAnsi" w:hAnsiTheme="minorHAnsi" w:cstheme="minorHAnsi"/>
        <w:bCs/>
        <w:color w:val="218DCB"/>
      </w:rPr>
      <w:t xml:space="preserve">                                 </w:t>
    </w:r>
  </w:p>
  <w:p w14:paraId="00000050" w14:textId="092A3BFE" w:rsidR="001D43ED" w:rsidRDefault="001D43ED">
    <w:pPr>
      <w:tabs>
        <w:tab w:val="left" w:pos="0"/>
      </w:tabs>
      <w:spacing w:after="0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1D43ED" w:rsidRDefault="001D43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DC7F" w14:textId="77777777" w:rsidR="001B753D" w:rsidRDefault="001B753D">
      <w:pPr>
        <w:spacing w:after="0" w:line="240" w:lineRule="auto"/>
      </w:pPr>
      <w:r>
        <w:separator/>
      </w:r>
    </w:p>
  </w:footnote>
  <w:footnote w:type="continuationSeparator" w:id="0">
    <w:p w14:paraId="52831A78" w14:textId="77777777" w:rsidR="001B753D" w:rsidRDefault="001B753D">
      <w:pPr>
        <w:spacing w:after="0" w:line="240" w:lineRule="auto"/>
      </w:pPr>
      <w:r>
        <w:continuationSeparator/>
      </w:r>
    </w:p>
  </w:footnote>
  <w:footnote w:type="continuationNotice" w:id="1">
    <w:p w14:paraId="04E77E48" w14:textId="77777777" w:rsidR="001B753D" w:rsidRDefault="001B75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0780E83" w:rsidR="001D43ED" w:rsidRDefault="00314A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1158D0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50pt;height:50pt;z-index:251658240;visibility:hidden"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2"/>
      <w:gridCol w:w="6098"/>
    </w:tblGrid>
    <w:tr w:rsidR="00D320DD" w:rsidRPr="00D320DD" w14:paraId="747778E2" w14:textId="77777777" w:rsidTr="0056388E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0C37A231" w14:textId="34C4BD05" w:rsidR="00D320DD" w:rsidRPr="00D320DD" w:rsidRDefault="00D320DD" w:rsidP="00D320DD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bCs/>
              <w:smallCaps/>
              <w:sz w:val="24"/>
              <w:szCs w:val="24"/>
              <w:highlight w:val="cyan"/>
            </w:rPr>
          </w:pPr>
          <w:r w:rsidRPr="00D320DD">
            <w:rPr>
              <w:rFonts w:ascii="Calibri" w:eastAsia="Calibri" w:hAnsi="Calibri" w:cs="Calibri"/>
              <w:bCs/>
              <w:noProof/>
              <w:szCs w:val="24"/>
            </w:rPr>
            <w:drawing>
              <wp:inline distT="0" distB="0" distL="0" distR="0" wp14:anchorId="7601A0B1" wp14:editId="377E8CE1">
                <wp:extent cx="1934210" cy="602615"/>
                <wp:effectExtent l="0" t="0" r="0" b="0"/>
                <wp:docPr id="8" name="Picture 8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4D55ED25" w14:textId="57305E0D" w:rsidR="00D320DD" w:rsidRPr="00D320DD" w:rsidRDefault="00D320DD" w:rsidP="00D320D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</w:pPr>
          <w:r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AHCCCS </w:t>
          </w:r>
          <w:r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MEDICAL POLICY</w:t>
          </w:r>
          <w:r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MANUAL</w:t>
          </w:r>
        </w:p>
      </w:tc>
    </w:tr>
    <w:tr w:rsidR="00D320DD" w:rsidRPr="00D320DD" w14:paraId="7F122425" w14:textId="77777777" w:rsidTr="0056388E">
      <w:tc>
        <w:tcPr>
          <w:tcW w:w="2538" w:type="dxa"/>
          <w:vMerge/>
          <w:shd w:val="clear" w:color="auto" w:fill="auto"/>
        </w:tcPr>
        <w:p w14:paraId="26656B24" w14:textId="77777777" w:rsidR="00D320DD" w:rsidRPr="00D320DD" w:rsidRDefault="00D320DD" w:rsidP="00D320DD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bCs/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2F8DCB"/>
          </w:tcBorders>
          <w:shd w:val="clear" w:color="auto" w:fill="auto"/>
        </w:tcPr>
        <w:p w14:paraId="1B3B799B" w14:textId="77777777" w:rsidR="00EB1D07" w:rsidRDefault="00F9745F" w:rsidP="00D320D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</w:pPr>
          <w:r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CHAPTER 1600 - </w:t>
          </w:r>
          <w:r w:rsid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SECTION</w:t>
          </w:r>
          <w:r w:rsidR="00D320DD"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</w:t>
          </w:r>
          <w:r w:rsid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1620</w:t>
          </w:r>
          <w:r w:rsidR="00D320DD"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</w:t>
          </w:r>
          <w:r w:rsidR="00E11A5F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–</w:t>
          </w:r>
          <w:r w:rsidR="00D320DD"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</w:t>
          </w:r>
        </w:p>
        <w:p w14:paraId="1BCC136E" w14:textId="69DE965E" w:rsidR="00D320DD" w:rsidRPr="00D320DD" w:rsidRDefault="00E11A5F" w:rsidP="00D320D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</w:pPr>
          <w:r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ALTCS CASE MANAGER STANDARDS</w:t>
          </w:r>
        </w:p>
      </w:tc>
    </w:tr>
  </w:tbl>
  <w:p w14:paraId="00000042" w14:textId="48D19B2B" w:rsidR="001D43ED" w:rsidRDefault="001D43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2F65D3B8" w:rsidR="001D43ED" w:rsidRDefault="001D43E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W w:w="9534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216"/>
      <w:gridCol w:w="6318"/>
    </w:tblGrid>
    <w:tr w:rsidR="001D43ED" w14:paraId="07D50E47" w14:textId="77777777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00000045" w14:textId="77777777" w:rsidR="001D43ED" w:rsidRDefault="00F93CED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08FAB9CB" wp14:editId="15B65EDD">
                <wp:extent cx="1905000" cy="594360"/>
                <wp:effectExtent l="0" t="0" r="0" b="0"/>
                <wp:docPr id="9" name="image1.jpg" descr="AHCCC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HCCCS 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000000"/>
          </w:tcBorders>
          <w:shd w:val="clear" w:color="auto" w:fill="auto"/>
          <w:vAlign w:val="bottom"/>
        </w:tcPr>
        <w:p w14:paraId="00000046" w14:textId="77777777" w:rsidR="001D43ED" w:rsidRDefault="00F93CED">
          <w:pPr>
            <w:spacing w:after="0"/>
            <w:jc w:val="center"/>
            <w:rPr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>AHCCCS Medical Policy Manual</w:t>
          </w:r>
        </w:p>
      </w:tc>
    </w:tr>
    <w:tr w:rsidR="001D43ED" w14:paraId="13915DE9" w14:textId="77777777">
      <w:tc>
        <w:tcPr>
          <w:tcW w:w="3216" w:type="dxa"/>
          <w:vMerge/>
          <w:shd w:val="clear" w:color="auto" w:fill="auto"/>
          <w:vAlign w:val="center"/>
        </w:tcPr>
        <w:p w14:paraId="00000047" w14:textId="77777777" w:rsidR="001D43ED" w:rsidRDefault="001D43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smallCaps/>
              <w:sz w:val="24"/>
              <w:szCs w:val="24"/>
            </w:rPr>
          </w:pPr>
        </w:p>
      </w:tc>
      <w:tc>
        <w:tcPr>
          <w:tcW w:w="6318" w:type="dxa"/>
          <w:tcBorders>
            <w:top w:val="single" w:sz="18" w:space="0" w:color="000000"/>
          </w:tcBorders>
          <w:shd w:val="clear" w:color="auto" w:fill="auto"/>
        </w:tcPr>
        <w:p w14:paraId="00000048" w14:textId="77777777" w:rsidR="001D43ED" w:rsidRDefault="00F93CED">
          <w:pPr>
            <w:tabs>
              <w:tab w:val="left" w:pos="4875"/>
              <w:tab w:val="center" w:pos="58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 xml:space="preserve">Attachment </w:t>
          </w: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1620-15,</w:t>
          </w:r>
        </w:p>
        <w:p w14:paraId="00000049" w14:textId="77777777" w:rsidR="001D43ED" w:rsidRDefault="00F93CED">
          <w:pPr>
            <w:spacing w:after="0" w:line="240" w:lineRule="auto"/>
            <w:jc w:val="center"/>
            <w:rPr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Assisted Living Facility (ALF) Residency Agreement</w:t>
          </w:r>
        </w:p>
      </w:tc>
    </w:tr>
  </w:tbl>
  <w:p w14:paraId="0000004A" w14:textId="70FEA6FB" w:rsidR="001D43ED" w:rsidRDefault="00314A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270"/>
      <w:rPr>
        <w:color w:val="000000"/>
      </w:rPr>
    </w:pPr>
    <w:r>
      <w:rPr>
        <w:color w:val="000000"/>
      </w:rPr>
      <w:pict w14:anchorId="4ACC7C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0;margin-top:0;width:50pt;height:50pt;z-index:251658241;visibility:hidden;mso-position-horizontal-relative:text;mso-position-vertical-relative:text"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E67"/>
    <w:multiLevelType w:val="hybridMultilevel"/>
    <w:tmpl w:val="DD3A8D36"/>
    <w:lvl w:ilvl="0" w:tplc="6A38886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35E72"/>
    <w:multiLevelType w:val="hybridMultilevel"/>
    <w:tmpl w:val="E6B4205E"/>
    <w:lvl w:ilvl="0" w:tplc="FFFFFFF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C60ED8"/>
    <w:multiLevelType w:val="hybridMultilevel"/>
    <w:tmpl w:val="3F786B9C"/>
    <w:lvl w:ilvl="0" w:tplc="D98ED2D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inorHAnsi" w:hAnsiTheme="minorHAnsi" w:cstheme="minorHAnsi" w:hint="default"/>
        <w:sz w:val="22"/>
        <w:szCs w:val="22"/>
      </w:rPr>
    </w:lvl>
    <w:lvl w:ilvl="1" w:tplc="2C2E5944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F031903"/>
    <w:multiLevelType w:val="multilevel"/>
    <w:tmpl w:val="2826B72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7051806">
    <w:abstractNumId w:val="3"/>
  </w:num>
  <w:num w:numId="2" w16cid:durableId="597520511">
    <w:abstractNumId w:val="2"/>
  </w:num>
  <w:num w:numId="3" w16cid:durableId="1754006222">
    <w:abstractNumId w:val="0"/>
  </w:num>
  <w:num w:numId="4" w16cid:durableId="1907108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ED"/>
    <w:rsid w:val="00003C01"/>
    <w:rsid w:val="00005F6F"/>
    <w:rsid w:val="00007C8E"/>
    <w:rsid w:val="0001364C"/>
    <w:rsid w:val="00014E92"/>
    <w:rsid w:val="00016699"/>
    <w:rsid w:val="00016B12"/>
    <w:rsid w:val="00020B3C"/>
    <w:rsid w:val="00022FBD"/>
    <w:rsid w:val="00024A3E"/>
    <w:rsid w:val="00033DCB"/>
    <w:rsid w:val="00037DB1"/>
    <w:rsid w:val="000402F6"/>
    <w:rsid w:val="00043F4F"/>
    <w:rsid w:val="00044842"/>
    <w:rsid w:val="00047E88"/>
    <w:rsid w:val="000510BD"/>
    <w:rsid w:val="0006615D"/>
    <w:rsid w:val="000676FC"/>
    <w:rsid w:val="00071FB2"/>
    <w:rsid w:val="000725F1"/>
    <w:rsid w:val="000754C2"/>
    <w:rsid w:val="0007689A"/>
    <w:rsid w:val="00077832"/>
    <w:rsid w:val="00085DB2"/>
    <w:rsid w:val="0008625E"/>
    <w:rsid w:val="000959A7"/>
    <w:rsid w:val="00096BA6"/>
    <w:rsid w:val="000A17E3"/>
    <w:rsid w:val="000A1E6E"/>
    <w:rsid w:val="000A6E13"/>
    <w:rsid w:val="000B3E16"/>
    <w:rsid w:val="000C1A3E"/>
    <w:rsid w:val="000C32D6"/>
    <w:rsid w:val="000C462E"/>
    <w:rsid w:val="000C5AF8"/>
    <w:rsid w:val="000C6203"/>
    <w:rsid w:val="000E085B"/>
    <w:rsid w:val="000E11BB"/>
    <w:rsid w:val="000F33CE"/>
    <w:rsid w:val="000F5E8F"/>
    <w:rsid w:val="001073B4"/>
    <w:rsid w:val="00111F0B"/>
    <w:rsid w:val="001141C2"/>
    <w:rsid w:val="001165A5"/>
    <w:rsid w:val="00116C6D"/>
    <w:rsid w:val="00122188"/>
    <w:rsid w:val="00131EE8"/>
    <w:rsid w:val="0014198A"/>
    <w:rsid w:val="00143665"/>
    <w:rsid w:val="00143B8C"/>
    <w:rsid w:val="001450F1"/>
    <w:rsid w:val="001473B4"/>
    <w:rsid w:val="00152794"/>
    <w:rsid w:val="00160C0D"/>
    <w:rsid w:val="00163918"/>
    <w:rsid w:val="00163FBA"/>
    <w:rsid w:val="001771B9"/>
    <w:rsid w:val="00180791"/>
    <w:rsid w:val="0018161C"/>
    <w:rsid w:val="0018709C"/>
    <w:rsid w:val="00187E52"/>
    <w:rsid w:val="00194769"/>
    <w:rsid w:val="00195055"/>
    <w:rsid w:val="001A18E4"/>
    <w:rsid w:val="001B4CEF"/>
    <w:rsid w:val="001B5AF5"/>
    <w:rsid w:val="001B753D"/>
    <w:rsid w:val="001C01C1"/>
    <w:rsid w:val="001C1A1B"/>
    <w:rsid w:val="001C4ED1"/>
    <w:rsid w:val="001C717A"/>
    <w:rsid w:val="001C7821"/>
    <w:rsid w:val="001D43ED"/>
    <w:rsid w:val="001F3914"/>
    <w:rsid w:val="001F4C1A"/>
    <w:rsid w:val="00200238"/>
    <w:rsid w:val="00210C6B"/>
    <w:rsid w:val="0021294C"/>
    <w:rsid w:val="00215BAA"/>
    <w:rsid w:val="00217E2D"/>
    <w:rsid w:val="002221AB"/>
    <w:rsid w:val="002233B2"/>
    <w:rsid w:val="00230620"/>
    <w:rsid w:val="00235458"/>
    <w:rsid w:val="00243098"/>
    <w:rsid w:val="002465AF"/>
    <w:rsid w:val="00253F43"/>
    <w:rsid w:val="00261DB9"/>
    <w:rsid w:val="00263187"/>
    <w:rsid w:val="00270777"/>
    <w:rsid w:val="00271EFF"/>
    <w:rsid w:val="00274D9E"/>
    <w:rsid w:val="0027502C"/>
    <w:rsid w:val="0027682C"/>
    <w:rsid w:val="00285519"/>
    <w:rsid w:val="00286C96"/>
    <w:rsid w:val="00287303"/>
    <w:rsid w:val="00287834"/>
    <w:rsid w:val="00287BB8"/>
    <w:rsid w:val="002A7F04"/>
    <w:rsid w:val="002B1613"/>
    <w:rsid w:val="002B16F0"/>
    <w:rsid w:val="002B7725"/>
    <w:rsid w:val="002C0E0B"/>
    <w:rsid w:val="002C131F"/>
    <w:rsid w:val="002D2216"/>
    <w:rsid w:val="002D4B75"/>
    <w:rsid w:val="002D4D13"/>
    <w:rsid w:val="002D7A3D"/>
    <w:rsid w:val="002E0E60"/>
    <w:rsid w:val="002E6867"/>
    <w:rsid w:val="003005C7"/>
    <w:rsid w:val="00306128"/>
    <w:rsid w:val="00306476"/>
    <w:rsid w:val="00310A9F"/>
    <w:rsid w:val="00312DAC"/>
    <w:rsid w:val="00313889"/>
    <w:rsid w:val="003164F0"/>
    <w:rsid w:val="003179D6"/>
    <w:rsid w:val="00320349"/>
    <w:rsid w:val="003220C9"/>
    <w:rsid w:val="00324D7A"/>
    <w:rsid w:val="00330E84"/>
    <w:rsid w:val="003317CD"/>
    <w:rsid w:val="00331CBD"/>
    <w:rsid w:val="00333191"/>
    <w:rsid w:val="00334E5D"/>
    <w:rsid w:val="00342D8D"/>
    <w:rsid w:val="003509CB"/>
    <w:rsid w:val="00356B4A"/>
    <w:rsid w:val="0036159D"/>
    <w:rsid w:val="003639D8"/>
    <w:rsid w:val="003645EB"/>
    <w:rsid w:val="003677A9"/>
    <w:rsid w:val="00367EC9"/>
    <w:rsid w:val="003708F3"/>
    <w:rsid w:val="0037095F"/>
    <w:rsid w:val="00377B28"/>
    <w:rsid w:val="003901B6"/>
    <w:rsid w:val="0039473A"/>
    <w:rsid w:val="00394CDB"/>
    <w:rsid w:val="003958E5"/>
    <w:rsid w:val="003C1E59"/>
    <w:rsid w:val="003C3FE7"/>
    <w:rsid w:val="003C4130"/>
    <w:rsid w:val="003C7AF7"/>
    <w:rsid w:val="003C7C8E"/>
    <w:rsid w:val="003D35E6"/>
    <w:rsid w:val="003D6954"/>
    <w:rsid w:val="003E1FD3"/>
    <w:rsid w:val="003F155F"/>
    <w:rsid w:val="003F7DF8"/>
    <w:rsid w:val="004204FF"/>
    <w:rsid w:val="004223A9"/>
    <w:rsid w:val="0042331E"/>
    <w:rsid w:val="0042788B"/>
    <w:rsid w:val="004321EA"/>
    <w:rsid w:val="004346BD"/>
    <w:rsid w:val="00436FDE"/>
    <w:rsid w:val="004370F6"/>
    <w:rsid w:val="00442E8F"/>
    <w:rsid w:val="00453033"/>
    <w:rsid w:val="00454FB7"/>
    <w:rsid w:val="00456AE3"/>
    <w:rsid w:val="0046044E"/>
    <w:rsid w:val="00461AAF"/>
    <w:rsid w:val="004646B4"/>
    <w:rsid w:val="00465F33"/>
    <w:rsid w:val="00481E5A"/>
    <w:rsid w:val="0049134E"/>
    <w:rsid w:val="00494A0D"/>
    <w:rsid w:val="004960E4"/>
    <w:rsid w:val="004A1F6D"/>
    <w:rsid w:val="004B030A"/>
    <w:rsid w:val="004B0C96"/>
    <w:rsid w:val="004B22E0"/>
    <w:rsid w:val="004B4180"/>
    <w:rsid w:val="004D0012"/>
    <w:rsid w:val="004D18F5"/>
    <w:rsid w:val="004D5F5B"/>
    <w:rsid w:val="00503AFB"/>
    <w:rsid w:val="00506A5E"/>
    <w:rsid w:val="00510014"/>
    <w:rsid w:val="005115A1"/>
    <w:rsid w:val="005119CD"/>
    <w:rsid w:val="0051749A"/>
    <w:rsid w:val="00521A56"/>
    <w:rsid w:val="00521E29"/>
    <w:rsid w:val="0052243B"/>
    <w:rsid w:val="00527848"/>
    <w:rsid w:val="00527DC6"/>
    <w:rsid w:val="005351B9"/>
    <w:rsid w:val="00537814"/>
    <w:rsid w:val="005505FE"/>
    <w:rsid w:val="00553CEE"/>
    <w:rsid w:val="00554CAB"/>
    <w:rsid w:val="005557A5"/>
    <w:rsid w:val="0055755E"/>
    <w:rsid w:val="00561467"/>
    <w:rsid w:val="0056388E"/>
    <w:rsid w:val="00565C54"/>
    <w:rsid w:val="00565F17"/>
    <w:rsid w:val="0057055C"/>
    <w:rsid w:val="00573B75"/>
    <w:rsid w:val="00576CDF"/>
    <w:rsid w:val="00576D3F"/>
    <w:rsid w:val="00584EC1"/>
    <w:rsid w:val="0058709B"/>
    <w:rsid w:val="005955A9"/>
    <w:rsid w:val="005A086C"/>
    <w:rsid w:val="005A393B"/>
    <w:rsid w:val="005A3D8A"/>
    <w:rsid w:val="005A44D4"/>
    <w:rsid w:val="005B01B9"/>
    <w:rsid w:val="005B434B"/>
    <w:rsid w:val="005B5E74"/>
    <w:rsid w:val="005C39A6"/>
    <w:rsid w:val="005E0F8B"/>
    <w:rsid w:val="005F7BFD"/>
    <w:rsid w:val="00601BFC"/>
    <w:rsid w:val="00616CC3"/>
    <w:rsid w:val="00617B00"/>
    <w:rsid w:val="0062367D"/>
    <w:rsid w:val="00625303"/>
    <w:rsid w:val="00631A6A"/>
    <w:rsid w:val="00646D41"/>
    <w:rsid w:val="00655EDE"/>
    <w:rsid w:val="006573A5"/>
    <w:rsid w:val="00663193"/>
    <w:rsid w:val="00665EB4"/>
    <w:rsid w:val="00674144"/>
    <w:rsid w:val="00676A84"/>
    <w:rsid w:val="006869F3"/>
    <w:rsid w:val="00692246"/>
    <w:rsid w:val="00692781"/>
    <w:rsid w:val="006941B7"/>
    <w:rsid w:val="006A0695"/>
    <w:rsid w:val="006A11EA"/>
    <w:rsid w:val="006A2EA7"/>
    <w:rsid w:val="006A6CEA"/>
    <w:rsid w:val="006A7A70"/>
    <w:rsid w:val="006B0F18"/>
    <w:rsid w:val="006B1129"/>
    <w:rsid w:val="006B19BF"/>
    <w:rsid w:val="006B303E"/>
    <w:rsid w:val="006E1FBD"/>
    <w:rsid w:val="006F72C1"/>
    <w:rsid w:val="0070221D"/>
    <w:rsid w:val="0072558C"/>
    <w:rsid w:val="00733166"/>
    <w:rsid w:val="00743423"/>
    <w:rsid w:val="007501D1"/>
    <w:rsid w:val="00752188"/>
    <w:rsid w:val="007525D4"/>
    <w:rsid w:val="00753359"/>
    <w:rsid w:val="00755692"/>
    <w:rsid w:val="0076587B"/>
    <w:rsid w:val="00766EB3"/>
    <w:rsid w:val="00770017"/>
    <w:rsid w:val="007749DF"/>
    <w:rsid w:val="00795090"/>
    <w:rsid w:val="00797952"/>
    <w:rsid w:val="007A318F"/>
    <w:rsid w:val="007B21D8"/>
    <w:rsid w:val="007B51DD"/>
    <w:rsid w:val="007B6789"/>
    <w:rsid w:val="007B7363"/>
    <w:rsid w:val="007C09C8"/>
    <w:rsid w:val="007D0B35"/>
    <w:rsid w:val="007D0DF8"/>
    <w:rsid w:val="007D209C"/>
    <w:rsid w:val="007D4B17"/>
    <w:rsid w:val="007D4C8E"/>
    <w:rsid w:val="007D68E6"/>
    <w:rsid w:val="007D78CF"/>
    <w:rsid w:val="007D7AD5"/>
    <w:rsid w:val="007E1844"/>
    <w:rsid w:val="007E7EEC"/>
    <w:rsid w:val="008040AB"/>
    <w:rsid w:val="00804166"/>
    <w:rsid w:val="008043D4"/>
    <w:rsid w:val="00820694"/>
    <w:rsid w:val="00821615"/>
    <w:rsid w:val="00822431"/>
    <w:rsid w:val="0083287B"/>
    <w:rsid w:val="00833F3F"/>
    <w:rsid w:val="00834FB3"/>
    <w:rsid w:val="0084265D"/>
    <w:rsid w:val="008431C9"/>
    <w:rsid w:val="008438B8"/>
    <w:rsid w:val="0084571B"/>
    <w:rsid w:val="00864B77"/>
    <w:rsid w:val="00866899"/>
    <w:rsid w:val="008746AF"/>
    <w:rsid w:val="00881FCE"/>
    <w:rsid w:val="008A5937"/>
    <w:rsid w:val="008B17AF"/>
    <w:rsid w:val="008B4F57"/>
    <w:rsid w:val="008B7700"/>
    <w:rsid w:val="008C2E9A"/>
    <w:rsid w:val="008C388B"/>
    <w:rsid w:val="008C45CA"/>
    <w:rsid w:val="008D1B2D"/>
    <w:rsid w:val="008D239D"/>
    <w:rsid w:val="008D41FE"/>
    <w:rsid w:val="008E1CB7"/>
    <w:rsid w:val="008E6245"/>
    <w:rsid w:val="0090121E"/>
    <w:rsid w:val="0090223C"/>
    <w:rsid w:val="009071FF"/>
    <w:rsid w:val="00911C9E"/>
    <w:rsid w:val="00911FAB"/>
    <w:rsid w:val="00917661"/>
    <w:rsid w:val="009227F6"/>
    <w:rsid w:val="00926AD8"/>
    <w:rsid w:val="00933056"/>
    <w:rsid w:val="009330D6"/>
    <w:rsid w:val="00934284"/>
    <w:rsid w:val="009352E0"/>
    <w:rsid w:val="00940F24"/>
    <w:rsid w:val="00942762"/>
    <w:rsid w:val="009557F1"/>
    <w:rsid w:val="00963CD8"/>
    <w:rsid w:val="00967885"/>
    <w:rsid w:val="00973DF8"/>
    <w:rsid w:val="009741DF"/>
    <w:rsid w:val="00976F23"/>
    <w:rsid w:val="00977FDC"/>
    <w:rsid w:val="0098068E"/>
    <w:rsid w:val="00991AF5"/>
    <w:rsid w:val="009938AC"/>
    <w:rsid w:val="009A11FD"/>
    <w:rsid w:val="009B02E7"/>
    <w:rsid w:val="009B3C34"/>
    <w:rsid w:val="009B45A5"/>
    <w:rsid w:val="009C4F9D"/>
    <w:rsid w:val="009D037A"/>
    <w:rsid w:val="009D0C47"/>
    <w:rsid w:val="009D1653"/>
    <w:rsid w:val="009D27A0"/>
    <w:rsid w:val="009D2923"/>
    <w:rsid w:val="009D2964"/>
    <w:rsid w:val="009D2E98"/>
    <w:rsid w:val="009E1D38"/>
    <w:rsid w:val="009F3C2C"/>
    <w:rsid w:val="00A01B6C"/>
    <w:rsid w:val="00A03EB1"/>
    <w:rsid w:val="00A05A6F"/>
    <w:rsid w:val="00A10FBE"/>
    <w:rsid w:val="00A1663A"/>
    <w:rsid w:val="00A2206A"/>
    <w:rsid w:val="00A30E85"/>
    <w:rsid w:val="00A3111D"/>
    <w:rsid w:val="00A31750"/>
    <w:rsid w:val="00A3486C"/>
    <w:rsid w:val="00A34ADF"/>
    <w:rsid w:val="00A41432"/>
    <w:rsid w:val="00A42668"/>
    <w:rsid w:val="00A43C51"/>
    <w:rsid w:val="00A455A4"/>
    <w:rsid w:val="00A46195"/>
    <w:rsid w:val="00A468E8"/>
    <w:rsid w:val="00A47390"/>
    <w:rsid w:val="00A566D8"/>
    <w:rsid w:val="00A73889"/>
    <w:rsid w:val="00A8065A"/>
    <w:rsid w:val="00A81ADD"/>
    <w:rsid w:val="00A82A2A"/>
    <w:rsid w:val="00A858C5"/>
    <w:rsid w:val="00A95E86"/>
    <w:rsid w:val="00AA04F1"/>
    <w:rsid w:val="00AA1F0E"/>
    <w:rsid w:val="00AA3DD1"/>
    <w:rsid w:val="00AA5976"/>
    <w:rsid w:val="00AA5E57"/>
    <w:rsid w:val="00AB0879"/>
    <w:rsid w:val="00AD0458"/>
    <w:rsid w:val="00AE1863"/>
    <w:rsid w:val="00AE3C09"/>
    <w:rsid w:val="00AE3C93"/>
    <w:rsid w:val="00AF2D42"/>
    <w:rsid w:val="00B06D23"/>
    <w:rsid w:val="00B06D80"/>
    <w:rsid w:val="00B168FB"/>
    <w:rsid w:val="00B27FD8"/>
    <w:rsid w:val="00B3667B"/>
    <w:rsid w:val="00B36F8A"/>
    <w:rsid w:val="00B3789A"/>
    <w:rsid w:val="00B50580"/>
    <w:rsid w:val="00B536B0"/>
    <w:rsid w:val="00B57D92"/>
    <w:rsid w:val="00B76CD1"/>
    <w:rsid w:val="00B77BAF"/>
    <w:rsid w:val="00B91ED4"/>
    <w:rsid w:val="00B95260"/>
    <w:rsid w:val="00BA0628"/>
    <w:rsid w:val="00BA42DC"/>
    <w:rsid w:val="00BA4E41"/>
    <w:rsid w:val="00BA5601"/>
    <w:rsid w:val="00BA75D8"/>
    <w:rsid w:val="00BB1C3D"/>
    <w:rsid w:val="00BC4FB7"/>
    <w:rsid w:val="00BC61B9"/>
    <w:rsid w:val="00BD0A40"/>
    <w:rsid w:val="00BD3120"/>
    <w:rsid w:val="00BD4ABF"/>
    <w:rsid w:val="00BD61F8"/>
    <w:rsid w:val="00BD6793"/>
    <w:rsid w:val="00BE4B55"/>
    <w:rsid w:val="00BE79B7"/>
    <w:rsid w:val="00BF22D3"/>
    <w:rsid w:val="00BF37FB"/>
    <w:rsid w:val="00BF503E"/>
    <w:rsid w:val="00BF5600"/>
    <w:rsid w:val="00C2098F"/>
    <w:rsid w:val="00C2111B"/>
    <w:rsid w:val="00C24E04"/>
    <w:rsid w:val="00C265B8"/>
    <w:rsid w:val="00C27641"/>
    <w:rsid w:val="00C27CE6"/>
    <w:rsid w:val="00C612A5"/>
    <w:rsid w:val="00C71735"/>
    <w:rsid w:val="00C73608"/>
    <w:rsid w:val="00C76B97"/>
    <w:rsid w:val="00C77CD2"/>
    <w:rsid w:val="00C80560"/>
    <w:rsid w:val="00C86C2E"/>
    <w:rsid w:val="00C906B0"/>
    <w:rsid w:val="00C97987"/>
    <w:rsid w:val="00CB18D5"/>
    <w:rsid w:val="00CB2012"/>
    <w:rsid w:val="00CB34AF"/>
    <w:rsid w:val="00CB4360"/>
    <w:rsid w:val="00CB5A6D"/>
    <w:rsid w:val="00CB7EA3"/>
    <w:rsid w:val="00CC6527"/>
    <w:rsid w:val="00CD1552"/>
    <w:rsid w:val="00CD2F25"/>
    <w:rsid w:val="00CD5F4A"/>
    <w:rsid w:val="00CF0073"/>
    <w:rsid w:val="00CF5A78"/>
    <w:rsid w:val="00CF5AC1"/>
    <w:rsid w:val="00D0287F"/>
    <w:rsid w:val="00D12C8F"/>
    <w:rsid w:val="00D15435"/>
    <w:rsid w:val="00D16C3A"/>
    <w:rsid w:val="00D220A1"/>
    <w:rsid w:val="00D238FB"/>
    <w:rsid w:val="00D254E2"/>
    <w:rsid w:val="00D26697"/>
    <w:rsid w:val="00D320DD"/>
    <w:rsid w:val="00D332ED"/>
    <w:rsid w:val="00D360FC"/>
    <w:rsid w:val="00D421AC"/>
    <w:rsid w:val="00D70169"/>
    <w:rsid w:val="00D74F58"/>
    <w:rsid w:val="00D76475"/>
    <w:rsid w:val="00D82A9F"/>
    <w:rsid w:val="00D83D75"/>
    <w:rsid w:val="00D9221D"/>
    <w:rsid w:val="00DA1F69"/>
    <w:rsid w:val="00DA4D0F"/>
    <w:rsid w:val="00DC0F72"/>
    <w:rsid w:val="00DC63DE"/>
    <w:rsid w:val="00DC6A37"/>
    <w:rsid w:val="00DC6E0C"/>
    <w:rsid w:val="00DE55FA"/>
    <w:rsid w:val="00DF1F91"/>
    <w:rsid w:val="00DF3143"/>
    <w:rsid w:val="00E057D7"/>
    <w:rsid w:val="00E07AFF"/>
    <w:rsid w:val="00E11A5F"/>
    <w:rsid w:val="00E26DE4"/>
    <w:rsid w:val="00E27210"/>
    <w:rsid w:val="00E27D16"/>
    <w:rsid w:val="00E34F74"/>
    <w:rsid w:val="00E55F7D"/>
    <w:rsid w:val="00E60AA4"/>
    <w:rsid w:val="00E65C0D"/>
    <w:rsid w:val="00E73CF4"/>
    <w:rsid w:val="00E762F9"/>
    <w:rsid w:val="00E7699C"/>
    <w:rsid w:val="00E81E98"/>
    <w:rsid w:val="00E9106C"/>
    <w:rsid w:val="00EA19B1"/>
    <w:rsid w:val="00EA5D82"/>
    <w:rsid w:val="00EB1D07"/>
    <w:rsid w:val="00EB41DD"/>
    <w:rsid w:val="00EC29D0"/>
    <w:rsid w:val="00EC3D72"/>
    <w:rsid w:val="00EC604B"/>
    <w:rsid w:val="00ED1F94"/>
    <w:rsid w:val="00ED26FD"/>
    <w:rsid w:val="00ED3C42"/>
    <w:rsid w:val="00EE57FA"/>
    <w:rsid w:val="00EE79CD"/>
    <w:rsid w:val="00EF26B6"/>
    <w:rsid w:val="00EF4079"/>
    <w:rsid w:val="00F0604F"/>
    <w:rsid w:val="00F10982"/>
    <w:rsid w:val="00F161BE"/>
    <w:rsid w:val="00F20A04"/>
    <w:rsid w:val="00F217C7"/>
    <w:rsid w:val="00F27DBB"/>
    <w:rsid w:val="00F32178"/>
    <w:rsid w:val="00F34775"/>
    <w:rsid w:val="00F35530"/>
    <w:rsid w:val="00F44EDF"/>
    <w:rsid w:val="00F4744A"/>
    <w:rsid w:val="00F50097"/>
    <w:rsid w:val="00F51D59"/>
    <w:rsid w:val="00F57B94"/>
    <w:rsid w:val="00F67367"/>
    <w:rsid w:val="00F67894"/>
    <w:rsid w:val="00F71FDB"/>
    <w:rsid w:val="00F72CD2"/>
    <w:rsid w:val="00F75BA2"/>
    <w:rsid w:val="00F84C52"/>
    <w:rsid w:val="00F91576"/>
    <w:rsid w:val="00F937F9"/>
    <w:rsid w:val="00F93CED"/>
    <w:rsid w:val="00F9745F"/>
    <w:rsid w:val="00FA0E5D"/>
    <w:rsid w:val="00FA255F"/>
    <w:rsid w:val="00FA6CA7"/>
    <w:rsid w:val="00FB48BE"/>
    <w:rsid w:val="00FB7258"/>
    <w:rsid w:val="00FC0D50"/>
    <w:rsid w:val="00FD11F2"/>
    <w:rsid w:val="00FE0535"/>
    <w:rsid w:val="00FE7AA8"/>
    <w:rsid w:val="00FF5A31"/>
    <w:rsid w:val="035D654B"/>
    <w:rsid w:val="0B0B729E"/>
    <w:rsid w:val="0B9E3163"/>
    <w:rsid w:val="0EA7CE90"/>
    <w:rsid w:val="1122C0D7"/>
    <w:rsid w:val="122CE8A5"/>
    <w:rsid w:val="1952925F"/>
    <w:rsid w:val="1B44E5DA"/>
    <w:rsid w:val="1C90AA98"/>
    <w:rsid w:val="1D469100"/>
    <w:rsid w:val="2102FD7A"/>
    <w:rsid w:val="220FF6E1"/>
    <w:rsid w:val="23C032AB"/>
    <w:rsid w:val="24D0E55E"/>
    <w:rsid w:val="26E2F53F"/>
    <w:rsid w:val="27E89425"/>
    <w:rsid w:val="2C44E711"/>
    <w:rsid w:val="3046B0A2"/>
    <w:rsid w:val="33E3C5C3"/>
    <w:rsid w:val="342F22EB"/>
    <w:rsid w:val="35926B56"/>
    <w:rsid w:val="3698373D"/>
    <w:rsid w:val="3AFBA849"/>
    <w:rsid w:val="3B74CF98"/>
    <w:rsid w:val="3F534416"/>
    <w:rsid w:val="40522CFE"/>
    <w:rsid w:val="410610CA"/>
    <w:rsid w:val="42024A7C"/>
    <w:rsid w:val="42A1E12B"/>
    <w:rsid w:val="439067B3"/>
    <w:rsid w:val="44B631C2"/>
    <w:rsid w:val="44DB7227"/>
    <w:rsid w:val="45912E5E"/>
    <w:rsid w:val="47EDD284"/>
    <w:rsid w:val="4DD6E4D0"/>
    <w:rsid w:val="4F72B531"/>
    <w:rsid w:val="510E8592"/>
    <w:rsid w:val="57BC8D46"/>
    <w:rsid w:val="597001D7"/>
    <w:rsid w:val="59EAE4BC"/>
    <w:rsid w:val="5BD5402D"/>
    <w:rsid w:val="5CC89110"/>
    <w:rsid w:val="5D90B86E"/>
    <w:rsid w:val="5ED0B7BE"/>
    <w:rsid w:val="5EF125EA"/>
    <w:rsid w:val="5F0D9739"/>
    <w:rsid w:val="60ACACFB"/>
    <w:rsid w:val="60B80404"/>
    <w:rsid w:val="61467D81"/>
    <w:rsid w:val="63CDA276"/>
    <w:rsid w:val="66954FEF"/>
    <w:rsid w:val="6CA60D1C"/>
    <w:rsid w:val="6CC0F260"/>
    <w:rsid w:val="6D274733"/>
    <w:rsid w:val="6EFEDCDD"/>
    <w:rsid w:val="7133152B"/>
    <w:rsid w:val="7A19B4C9"/>
    <w:rsid w:val="7B2105A4"/>
    <w:rsid w:val="7CBDAF35"/>
    <w:rsid w:val="7D1C832A"/>
    <w:rsid w:val="7D33902D"/>
    <w:rsid w:val="7D413CB8"/>
    <w:rsid w:val="7F68D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82406"/>
  <w15:docId w15:val="{73BDF02D-113F-4B8E-AB9B-1F68A008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B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7F"/>
  </w:style>
  <w:style w:type="paragraph" w:styleId="Footer">
    <w:name w:val="footer"/>
    <w:basedOn w:val="Normal"/>
    <w:link w:val="FooterChar"/>
    <w:unhideWhenUsed/>
    <w:rsid w:val="000B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B077F"/>
  </w:style>
  <w:style w:type="paragraph" w:styleId="FootnoteText">
    <w:name w:val="footnote text"/>
    <w:basedOn w:val="Normal"/>
    <w:link w:val="FootnoteTextChar"/>
    <w:uiPriority w:val="99"/>
    <w:semiHidden/>
    <w:unhideWhenUsed/>
    <w:rsid w:val="001E49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9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9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D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0F31"/>
    <w:pPr>
      <w:ind w:left="720"/>
      <w:contextualSpacing/>
    </w:pPr>
  </w:style>
  <w:style w:type="paragraph" w:styleId="Revision">
    <w:name w:val="Revision"/>
    <w:hidden/>
    <w:uiPriority w:val="99"/>
    <w:semiHidden/>
    <w:rsid w:val="009C7C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FA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ageNumber">
    <w:name w:val="page number"/>
    <w:basedOn w:val="DefaultParagraphFont"/>
    <w:rsid w:val="00934284"/>
  </w:style>
  <w:style w:type="character" w:styleId="PlaceholderText">
    <w:name w:val="Placeholder Text"/>
    <w:basedOn w:val="DefaultParagraphFont"/>
    <w:uiPriority w:val="99"/>
    <w:semiHidden/>
    <w:rsid w:val="00601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BF35-16B2-4D1C-8607-FDE6E9954B32}"/>
      </w:docPartPr>
      <w:docPartBody>
        <w:p w:rsidR="006D246F" w:rsidRDefault="006D246F"/>
      </w:docPartBody>
    </w:docPart>
    <w:docPart>
      <w:docPartPr>
        <w:name w:val="29FD496876F541328BDD3F7CDD3D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E4CC-84FD-4817-8A4B-1EFDD4688BA3}"/>
      </w:docPartPr>
      <w:docPartBody>
        <w:p w:rsidR="005A2037" w:rsidRDefault="005A20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46F"/>
    <w:rsid w:val="001F3820"/>
    <w:rsid w:val="0025381E"/>
    <w:rsid w:val="002C46A6"/>
    <w:rsid w:val="002E5303"/>
    <w:rsid w:val="004077BE"/>
    <w:rsid w:val="005A2037"/>
    <w:rsid w:val="005D5C50"/>
    <w:rsid w:val="006223AB"/>
    <w:rsid w:val="006243E7"/>
    <w:rsid w:val="00654C0F"/>
    <w:rsid w:val="006D246F"/>
    <w:rsid w:val="00A65352"/>
    <w:rsid w:val="00CE4739"/>
    <w:rsid w:val="00E04B32"/>
    <w:rsid w:val="00E74C88"/>
    <w:rsid w:val="00F015BC"/>
    <w:rsid w:val="00F22536"/>
    <w:rsid w:val="00F62C1D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80D0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7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EgbwdQpTwz1EIIDM9kAu+JyQA==">AMUW2mXRBiWpnIN0Y+Fn+62AWeRiWkYlQ5Mt98YcaMXpiD4VXF7yirSBFr4170lXpPgpQsJJhxKacqBsW8wMxHbtWe9yDPY4S456fc1ViAOXy7rpx4hEKPnEpmUOQk0ncU53MI3zeH0IPsJbtj20/Jpbg0fkkmhUKQTP1LNU0Z9i1CXMyY7rpQotW7+sPyRYLoXYb4c97PyjKywKLQzmPUffmjthImSgGTuH3S/KVbYbBg0zhI54FHWuggPIG4jbMrYfw/M6DGWMAKyfsT3cIHURvoqRHHmHYJg6fIWN3+b7QOciM0AjzxZXphzz0BGkzE10EBeKfvcjrp0RNc/DvOWhZb/arsbwQZxcia7NcAOKiFd1h0wBed+ghOOEmVSBJfKnw3/afa0Fwz9IRhrFrY0gRyV5NJP562j5aSNpL7L4jApGDnSJlpKkIkuAn1VuU27NLvp7GuCPzasxHAx/S57Sh3t9AQfUGg0gKtvONzFhKKse8r0HvnoBenVwsBA/t+1OR4FTvMTLEI1TnyZ98AnWyyYXHASENnxp6k7r8tpbspmIxW9I0MIkiFPGBEex50GddgA9JSggT1EYy4jNHcqRI1CsvuV4B3ZRfV2zs0rYdfO4MRpBrXLrtB00ebJE+cXqD/uQuFInUsBr7hU+78iR7qgVooTKI7ViNK2ErTMi58pQ2i2WKttOYBrv323JYhwBa0g7KlR065Y7UXzxi6P8HtbD64rj3golqp1VMseNsNLXje7RKGkL8ho+P9m+4ZU5uiPkci/s/JmL/ITn54zuH7pGJAiWMO3qhsEmJA6qSZ9d1YigHUG3qXcZcPrBSxGLUaXGYkhmNY2ae43aXN0fDqiD+j2fssXAZjemc6MAn8HWu6t/S9E/3XPl6/DOb2Vl5nd4sB6gjVwng5L6MN3SZpLF54sDWkQYfkrHQet6wb4OPVgOb7QkEzpixDvLW7bV705HY8tH4sQ5uQERQWSytnYkfATgTOGUjKyKOw1PrDA0DuFko8gFJZYyRxwitoglyv+r2JyGzJiRb+Jv9hKFfkwApWXs3p+bEsKZdF6NymRQ7coqr10PLWuMVw6EH3Ew4DoclMnThl9jq+4PQwUOSaWqrMaBslfnwDJ/ypJOQl1vA3NcFooRsvB5Ac5JsShoEctMiNm+9t9tNXTqbOL3VIXqMMXe8yc1HV3av5I4NPY17v/rhitBYwSLKtQQRQiCDmcGDl2A/B0I6H7A/u8eD8FoF/LthjXjKzu1+miLEp7h0jJZxztEpqMuwPZD9rOQXdZTVUTuaJweypgtuLXUpK9Rqcxx+HOSG69Eq/SjusJexZ66T0ez4PGHoAzqwY0CztUoYACXkTvR2yvToN3BVCL4hJtifDK/m+HK4jL6D3ObjhNNUCQqr7JfzvU5xQAU21YQvEIAKlxuoOI94VA6fTrvUIGVSLvid/mEEM+eSriFtI16ywlXFFbnj0ShE65ZMhWXbNolDCKEMBSqhz0e2Mm69afupflIQmRp75jq2RnanmjLlVX34Ull0SbTRYNaeLDaf3C4SKwTRGreiSbpcPcQbKlgEfwv0CMEfnTN+1yIf/Q9tYds6Z74VOgk/Jzf4pVdTfwy9XtBrQkt12YdTFc4nV123f3WhDDK+tARV2dycX2cXEFBmjOriL0uXGygsNjZhfqZmmOIGnnXFJy9YSNvp5bcsyScpHTSB+cJ7Hb/pQfH7ZIzV/mzJUA7OhLRDjfXYidu5eCAieRkGdnGp5emJ+xkP0Xb9yquQC5KVp9N0ZFeZr6PutZYCqbicmFhKdBDQA0Z42DHIJ4VwuuscQY19pV1+ulpHCrebN606GxlGaFCHVene3p+LVEXBsuu5+5P73hmhB0Kild0r5xixuanQK+gOHzU8QgsNTaB1Ii6cBUVsm2qeZsjVs92DD6G6BU4QqL59tptIQvIkwKdPE4ZxGCFJFrOIEmUC65Kv5dgVsVYURQpxvIsMjW9c0/g7DuijDZ3WC1z4xSR5B71Aweg2FGN3LKU7cGmW8GIKE09WhdXkua/vWu21ZfMSEgC9oLvPCMAlBjT8vDS+trgA8hhu/WXsrSvbEsATuh7JCE5Ir3l9s1rRMwAm5Lny12noTPQRXJCYJawaae2uluFPfEsXm1AAO4G0LNW8mU2aOJLAXggy9O66kQeddMRK+wgrtWZJZr9Cey6d6A5S50mfy4molhOQ5agtcRm9QxcnWJkKG2JQxIx8IqHAOShMmIRiUqc+05n6+WheIehDZeqddoPyvVNPjqSOyZKECs5bpPYc804R5JdkFarJ5fqNVng0JtSDuHAPnBrydIDqKBkEkppG1/0Re2nmaJLRKZLlam7NEHQJRCOSuDBDjTgTyBGb3I9dwf7VZ4yx3cSrstciJGn68SmPW4fWigDMtutfz3g/2MNfPVQT1Snee2M5JPf3o/adYFaFB3nz/iSxIxPdLkuYnOYJo5tJkXOMUFt30f6K5bXRIN9BxwgoSlHxEJbNzVRfp6Twh0vpTDR7dxCa23rmqMRSI5DHZbVHtWqs2dKQ0IfFPT51Gvvshn6/eDPoqLBjuG2fcP64QKPS7k50dmIZVM3dW++k0yvBTATdMJIGiudYgoUVKchYUeD/6nMzR5YdA3h7HaMhZD1vJRUufWqACBKZ5DvdZqCHBv/COOWPGUGxLTfkN8ilFQ2alINsE9odRneJzLLdfhsXA2vTGmpUHfVIzxZr+2W8AkVIWq3ug6F73tmc7tmVzMLw6lQjCyHb4c5P37R1qcJp67x7wCcdVntH5jsJvSuTpBqPtqAyOSBtt9rRogUkxbTlBbIFt1sgBpHlL7gZvU1P1Pa5/si+++dpApV8uf5MMWWCn8ys62gj75LIWrjpV1mFO1gs3czzSeQfOo4jZ/yuhLGpxwJbHq6ODOedKGJUYmlsgST0yiU2WokQN/PD7PXr3ynuWd5dCCpLTtDwQ8TffI8a4LhRs3UPnB6AtS6hlHX+AKXeDFX1AOxHlGoVivwt9gD6IfkY+3FDOHIg5iZx9nMP0aG7sU0R6XK3i0rjWSpPaR75nfKqJSErnNvfmK84AoCP2xxR5hlH1OImYoT/UlA/Z1FJUepfgseC5g5lAcTeaVLyYg42MBL4BCyraUfPhm3jDfAKE6jDQiAjDtN6dCzkDVf+4pn3CPM1pxjvsah1ftem0+YWA+/vBeoovkeP3xGu3xDoso1UcFDH4J886tl+9WQgzDqY5Q8XbhsXDMz4vYFszlbERHa3x9cIZiR2C/a/CnK61iSvQFEiaHI7bB28O8sfLM6T/Mj88EljcrgUQeJ6J8UeCxIhnBTWN6Bs5k2NEnHw+nozVcXt1i8KZ8jMCBstZ6i+x3pWSXVC04Odi+21k5Ei/RCdmHb73ddzUmh+lOcXKDxXaDeVXiDWC7RyD3Ytjw0gS/LefEFTjLK46lQu2NOSPf/qmn6+a1JfnW3xJ41mXqGCVitDoPwRcSJmaFMG2SU8BC1i1jwCzHRROe/1eRLYutvLKZdyqfckSS7C7kl1K5btF/M/n8wQZlwR5C+EqrJxwNF9cJDSCz/3pDh8a4owvuhH6tYHaPLO1VY84/jkAoLshW1t1Tu7b6IK4e0p5vYVwKd3ex0c8lSk3pZrL0nm/pUPcIg27NIkBsPNzJKZC1Urv1/HtflICEhcZQAg9VS1t5fOysSmBuMMuZJYUzNmH+ueRlavEfviazs/GrAVjD3M0OXsHG+GXjjoXzF98Spdjm1ldwIz2aWgqHSIqtPX9dG1tLvZlRRrbuiReidFCKUvbERcmuPA2CoaXr7hZ2hodxcebvw6gEAZBh4FcnkKaoLLpiHbKDa2nW/Hq4UPtKGH0oIzC/MzyPjkEFgQm/dzCuSVZCtTgDVkz0Wp0lPfueX2bzDEtyohqjTFGcN+9ytaPYUJsiHg+luUNc19qUw3qq/cmxc8M+lfEr+iwFdSzy8VNdeslB2yRpXIHWN/bzrVZEKvEUE5PquLUmee6ChQrC3ePaCVDXD2/Wom+fpH7UfFBzdtT/BxqKj9eXYRgrRD79IFYZiVVQmzHO+1ZtAMzVhtZIovySkd1usivxlNLg3CqKU1rBc6Uh9MgY5dOAAMyWiJylQB2toAf6vtAXQVWxuS57XmqXN3B6pGEmNl6U7P4tu6mkrTJgB0aITnDWYRlHhhjwE0UZvxMnvw+ojEKa3S5pgsaXpZSZoj5l2sH8a743758jIHnZQP7dK3o+Ps+L7rCXoL21yW+mySf4xmFktRKF+YauUoht6h7N/CvtuB7ObxA++9FSGAqwuAQd1UdkV4klMjIPxjFghDGCdZxNt88eXbco00lQgYcihLsjBCI+nfIRUyR13MmxOo2kCMWZbG36MgrHrQVUGYX06GtRTOY32b4350gpkvm4b2NOjWSNVwVJ4Ek6zmL5m067MDOhE7QMdP8xdzK4ACdFGU+aZITR2FQntbhVOJ7kXTH0K4fc7OdXcOOWVM2FZH2a7I2+eFKwghwYrHFkXZuMIHC+1mPArcNKPZYrlHDGz66I1oIgao5tyJb50FJAEOTL36hbzPcZE5u9BMHlEYrutmcR1FKGhOG4vIss4LonE7uOUMzSh6ZMN/TjlbvNuuQg63UPD44MwVrRb0Qasv4g23wPQdyeDE6h+7YrxG/vBSc0TH4jnHg8Kv3PCrAXm+kHsE2Iv8+yVUuFpkcT9m5sci/2N1z4sBdCcNjFbYRInaXaR8vSL5wJEgI87QA+O76GM5Qrawvsf667CKy2B2z+YRNRxxvplodQ7pY1r42RpAS7d0GZH5TKPrV3e17BEgG1ArwA8iHHq5VRJIg1frrRiynHP0Puu5/hWE1KKfVUSI3u9/AWagnzOjJ4IGJwbpOqxVeJKU3muqaqc7+S759Qsgk5hE1YmnKDnNa6TjYyaITzCcKrjDLx5cKH0BYujD+X5G/Z6hOqS+YKKrxWnkVSR8kgnT7h0m+8vNNSbLWeOZgbSHoZxxhyclDdhuLkb1PdLcnEyAemVYbdcRW4GRN4Fwz6kRZVwCzk7d30KKms7FnG712kf6F9WiMmSdGwBULGO90/vMb/j24Ji9+dJToEGlnkvRybsulEpBOxWt8zz4zDU/rBgkrcj2B+kclOnFMQ+Q4modIKopM735T5kUTGLG6w+FfWRyfJYsmbGJiShoGiH7wosvS5rNY6pY8yvXf/cBjEofRg6IY12+lyOQmkyC/71uEVfGPUx1e/7cILg7v45HeplHgHxntKJzz5XDkobBZjcNmlua5JVNEHirBrmPSaxkEYuVuGhw2wK8BoTaOC3WLj76k/3FliSBA8Rg3ViZ1gLL0VvqY+nmgoa0vcMrcCIkVwwSakLEurAym+DEQjM5ABX2NrmwZFAu2NBRDBHRZilrbYJsTgmQMhY6ZSmBLgKZ1DttYaT2x+PstXBxmrnTfjzUu44rmg+HX/Zzk3TKd502V5QfXdvj+BKXrgzMmkyWNRh3woOws0Xg06Ws8RFUHSosdoi2ewKqObsznjvR93aew7r41FilhjvJTWaei/QcikGxSkQubhHpmWnpWDxt5+JY8v2mrFnI//wsbKv1H2/NYtgdOD+RQR1OutegDJQR7YQoV45Yj974EXwPsL/7SRLnFKWv+ky65/jN3UAgxID5lV0oiIX4TNgxCHsp+f6Ct4lGU+WK76/9uSeb1xKgi6LbJCh4tnfu8u9a8z7oj9JrRYNxqEbJrGPY+QMGRfv8M1ZwgoGJ7pt0cjdYaYMWaGo3STzjBVAffwDsVjZKmLISnUZh4J1v6xclyrO0WALPaLrlP/JEtRH7In2vb9A7/SEefNAFIvioS7VzADvML3AYaciPX1zcK4dpIWz7eNROxy8xYPspNaSV4luIsZS1qAKVZycq9ONJf204lZClbrvDHGwDJRvslcGEZ+XuPbfVpg9zD1fpiUNEY7ap5ZjMagTtVR96I1kbrEKwhZ+gPJn5e2t0K6oJH3z9vRJGZkUqI0K0xaj5tiM92VnaoidQMe7EKwixbUrZwzJqJ35mCdxW/iCLYvxG8jjvn2eiWoxSi8yebeUTxms/SFaVs20aSbbSzeOq6w3kAduNhAmOtstFIBV4+WFWPMKSzEXfcfdw4YHoMBDvs+BXY48AkkUccolNyK9XIxu7/TrDLJq/1+559ildabgTOgMbcryYEzUm2cJWoFyMFzcOzZlq4IaAnbfl+Ev35h3HaDaC9AmDZraPJezv9QmIIv9gR0KSpQuX1MjD0Ip3HwDS7wxKXQhDFre9Ehrjj5D6ZTmcunjM2gn4iD/cLkFVeOsgzFje4OZGKfye0NRB5PWlbMCfJAm9s02rQFPcBj+B+of3XBErITozptczlFjVgM89/BfRvcMjmgq1RoUC2C/BY2U9ai7lO2bVtOHWfylvh/9ymW3BJXYK/yP5JLHUXGG2SUR5y01Aqg76bIbasbusU2bugksmVaubGVHurK+O7lanj2gTB5DHpoh7Df/42F8a/O4pcUFUZSQ+S55SunvWnycd3PQEE0uoQjjXOVvP6DHe/MGg7wnMWFWQfrYegIexg9PdHadmGF67YM0DUAN0T1zVqYsIoN6BbaAf6sK4ufcjRCQRS/eaCRxY1YbLrn0RTNaf4E9F5cZaL7BKcSuCVKSSkEJFZIRvzt/Tg0j55PuSE+0/0Y4RgPd+l3060wBA94zXY1qY9HU/4xOLxAHIHq6bv96o34yFLn+rTDDJnrUIhwpHcVSiGAvvDTdXCEy53UPbHVfrBadu252FjHQwh4KR8l7DBi6SsdmpQCoFk7S0PUwtcdbQaAuV7KJvVdYaeWSoMH7NS/LB7m8GygSMpAzgYk6AuVPyIPqhZ/TDM56z8uFo6k8ez/DC2lkWCAwUFEns9G1Bk3HTHoY2fcuB7eN5accsQbLkSEwOjwh7v6+FSkfYL35ofKEP+Jn9skwgpbouE/Tblg4wim6Tp/DOzkq02jfNXiwUiPaqHFmeLdhCFhzreC2GUyQQEa7+HhjkVlaZVk6WkqQ/O73lSn6qHKs5S1huoQ3AMzlxZnD7/Z1qadKUO70tlZAD0kVqyFnCddrJOijf2X9pVzdXfxxq2q2Ek2HBPdAuvgLU8E0ljMW7vud+Qui0wuuZQJ4nyNVaECz2jgqgsqvDcZ4CCe0+sy8d67KPF/fsyMrYbawIgZ6F0rHE72OmRPcJvqf5XyQoVr+aEGbAploCV5RoLaz+wMeSiNYVXAjfmiFC9ZYF5PxvDQp/+9CgytG1BYdruEp6gTvCPNe/u6/Afid/gRinGsatEqlItmHRJMDUN9lNXDkwsrT/ndJ1Pd1MeQ68u4p1HkActL/vVvIcS+HLpiVUx/HDCmM3zlZz6KWQj/Df4gGi12EWoeSiP8F8cHTztUVM5UhXnbzmiBdYI6zGEIS3wjnz07Urbu44wPXlVcM8hVDeYkZb/DJ14XKYZsepurCpGT3frjmPNZmZOal06KvTw4RjscDqRmaoZqPtO8FwhLzNo53Lb5K3tX2e/DYKT17QFD+6vMmKUI9LVNt4WVemVgYbNIZPHXOl3k8dfB/4AwtE+8bYNHsO+l1sSZ9+rDBaom5kHuZ3j1Lm6stxdbzLrJQfvU5MK2QVr0Pd06vhl6TSYnFoH3XqGNoBSg8sLUieNiJMWBlq5D2oot2zXrPCP0pY8G/V67uxDUG+a2CAN9yqqHWdAVTZqUdc/iViIxbRLFDhVPr6/ErzQ1y6jlXiSW1szBo0hdppca0jOlKWYELcDfDvki6qNPrWY9T6173CxhLN2d3wIkzeMaJeY4hLFHV6t2S1AtQNPCPpdD5MmwUCHlOlxJb+q+14mQy5d1HQyR5EAaVZsRaScD8jLfLz7kstJvhvcvVbzbhZfxmRQMjPVUAuSZ3asCNIEXb6qn0sZerrDmAU8c9gj5Jxoq42iyW0ztwgSMSTvlgV3lmiM6atiOuPsnIRwTAFWFEZdVzgxfvCdz6SzvVVcXhyIdMDAGlkvGF2Wbx+WFac/6Ge05PY5eCimh6WZz996ssLsa62NuNbWgNnLSXmzFxvXINRFj7fuOyvVcrJTi9xbgXr1oQ9pD8g4fqJ9wNX1CW5d/TcTDGL1nNgKIEiQXDlpen5MVVl17DkuHRp/EtoyyhPQO2JfyjRmasbFg3pW0Y19cYkV4Iyk69s1qz0XH9SZITDQBwr0Va9brjb2YykVy365jppOxneQcJccm75w/YoWnLaH6GXYa9/CeTnxkjNBfJge+O7BJn7KXKfNMMTqZwBODykihPI0eaMsOtCLGW9sHeCZGevmMDsRn1WNELV40thBQASaZJEzcTM0FQ5JNNEL+yzTbHYlYczK0sl5L2mKJBR+v0916wmjOJ9t1coz2ZRjqvk5negrzk4TlG7LF6lRXpVaBvS+srUUCYdNiUSh290LdZcnvN+E695Z4mGs4smyyXp3kmRLG8Y1KT4sQ5MsgO9RQhDNxsRj2hCWRymF06kNuhGYvzQBTDITxN4/fWXnIdNqbBYsQS2kPDYXypAA3Rulr2IigmsewDO1erCZDQXAcNy3yS2FxnSokkkSYXlMj+P1oirgGSX6yC5Ot/UNcUBfy+Y0jci5tNZlNZ3oZKX6jNPJXYtnrcXMaicE0cEQaWM/GiMMRsjDDJ4s/Ji3IM2U0tiSA0phd1j6K71i54LIA9XH/IxzsrNoxWUEG7xTqEBK6m+0yoBUT4q9qtI0Tc5zWAayZMC0w7r77GvrVoYg2osTX6HfGZ43e67vYnxZdSQ39mjoJg/XcIFvRP0cdUnM8HPHE+KvhWKOpbrQmDPM3kln8UWsKc0iZw5pIqI9sGYcERhSWWeNxokbYTb3+Sg0VreokkH3+9tGGbXN28gSalnZwrZ+4ZTe6zQuzYpIN5hn03xBe6K4uiwmaQ8zqvoaiIE+/ru0bVdyqncUjuiPY1oX+tpGYr0fHR+/PwVf5fcAfFgVfxDOhjS9wnUWkJsXf8WDvKlAkGWIZRfZMeL64qmPcnQJxUuivn+KVpfHvFRiCxTw21ruD9Q7rtfYlYKF9HT3M0/I5BIRx3fecQggkVGCcBD9T0NqJXfYR3//UV5991dkSlbqKGcWvZpvQH7RiCbbxUbLxSFIQYanXA2hDpfJcBYW1S6GfPem6M+bb+SvtUjLJp/jKGVhAoCKHB6kgJh0YVgrN5FGEV6dAK2XmDuxV4DyHFCJCGQ04+fw1s0Z3TGt4zquTped1bDS+dtjIcWzG10aOjoVHfVAIzBq3xQXnEXRrEl8mQCn9mWZXNWm5qCVWVenLOaRjg1PfKcHSQl8W0VAYZoVztGgCtQtlpSgWtFxV+xmN3tIdegRSExH0cPZU2YwZEgomzRZFY3w4pCBUkOIi1evXlu9zk/9LZksuG+l12IbH4dn1BWpzLMXg81ECvFxsa/3QFy7n/DMkncmnIwmr+pripIERz9iLg15G4TimPZrGlvi6HPkbFnGwi9txeuZ3AfWRVgjg+iQFT5Wr1FPjrkYPuZOXNcGyOS28yg89MnlRXD8Wrrs3ENSFobekfFYGiX6cOFj8Moo6MK+5/hZ0M3yEG2R3INYQAq53UX8CjKZOM7GJMSwdH3IduJVKz2iX5cppgcNbRc9KMOnLDSLIcmebZxcSdIKrm9r/eo19v1VO88uXZ3XzE4K2ZSxOoVu4gHOhkapp734ca+XhuQCQ+MT4nAUQ7/E+9mku2qIeRQyA/sn+mHDtsHcamsaXKYEKp7O3kovpcAXdLGNul1nGZOjcYx8XTXZUy7gcGIjuEQoL8k0vkSDfEW2sfAvJ7e1fO+o46kLADR1jpmg9qPlB7bxfkcs2cVdRqxZ72ipUNTV7F9PL78cu7+ofRfW21emBXxVYEgVzv4fTqbPcpM9RMlc6hEmjS9tgn1NjVvsMsZkloc5Pc/Ol1i8xDXqygCMBVEPTbpBcixwUPgfEIuWVzBMCrlj0qq0N2jdQ8DtNZM/vtMrecFN50NbDspQtTxU2AyDSRuxRRBiIahj3k6OLTFnc7Dv116iT3OzTUcu9FRefJg/fjaJvmC+s5XyhekGnyPHMXJ4lEoh/q5Bm46oarT6OG9Lq8GHsSQ/iXEbuWu+0soA7VsJkyzJaXQEVzdLJzzp3EMPxD0fKsnkxxHSyYGSu+gKNohI12BCjkdt6gsjMIKJcA9b50Vbfd21nYth4lGMvI8+EBgJ9n0Bv8h+EQgTHNrLirIyexI4/99ne8UAndFOfgUAW1+ZDU32fBGYL1oRXJS3M12ps1wYD4clgzk66gRR7A2RRrg/s9QVUvfQDVWin4ibnWMBHllvvk75MPbhZzvNszGyXwwFD/CAja/v+WfldkO04i0i7I69Cm2OpToSJYztie4JipzOP2SbunhQRhCG63xM40l1+M8neHZxJkoOgd0KpLgPSz9nowWJUMdF0wmFr9uEqtAs08IOsuo1NcGUD+I7rUuQZCPrSS4C5A6Nv2C+xR2KI4UQXew2AlCRispLYx5ewSWkp7k5hKRsmPq+V87W42T7wWTvlIcYD4EoDi1latBwpIbmihQ9m1uDNSgAo4lWCBeIghVmcd+olo7zVjHISjcLax0ElWkVJMojfkh2j/a36UhyeBwHBgBtBBXSoBOmDJlXwZSrnZXnUCLxjRO/9bz3BGDbT4Yw7JUeThvXk3xE+EkX3MQqF5+Qyr9shwwdu2PlTtJH7tVrdYfMWfneKMjcnlCPFtuxzzYAWDsTENrVmweap519nBhjDEOOjKL350WQfLh26CxLE0B5wKJvy/MOSVYpYpn8alfVR2bVzJoETCevoC+aIQAHmhe4DULnRkiiueLR9UYRBZ0lNnO0+PZU81zPZ9O3Dt0MQfMvX/NKP68goPww5tjJAsAs/DEV6QM7aZszlH9OjAFso+hq3OezIqX4Cq/eDl+5p//T8LbDCuZx9aDrAD5Jjl8YeH3M3b0dWkx3p11nxCTQQaMM0akLnWJ5gkILQl2hCx7SL9igFqZv35WT+4d0pJwxcE+1x3WxgCsW6M8TNCgICvrzUa6Y5bLkamYIoEw3xCEaN+W5j6qkdUfsp7UUzILjKS4xqkJIS9EEhLIaonEBYTvWpiEsV6UnFA3yVw+iS1sLeoTxOhvJQEnjAKuvlQhshKkaIt/PcfvR2sF3lJb7zqg7km0TBcEh7MUiNDq9sAQKSIjAvXcT5qPoa7+vWmG2eUu4i70t5fnlnTZViZ2kRg7LnUBnwWoFgVw5BscqP5gdXdUZmh6eDHSqYx3IVlTvzkpil6+WaF4jcU5nymRUcgn6vh4MGgY8G4RDPqZdEXCII/KJqLZpyjGIe7RHl9cjB8A0vyTm+BqYPS0INTri8QOvhZSrLyHlIQMv7UyRbSBEv79oqNbYQ22p2057kpBmeiBHGcav8ri0BWQyT0fghr19nArD2GJtbkHrqy4410FBI6u/RSijqGrcJyPKbByQCbiOMnEpS15EzFAVDKbvXnmQIIsGb1Sisl7xTHLeYFqcBWXL4DKWrN6TRRJU7V3iYqDDXJuZszrrbJgv+s3WNQYTGqkBKQ0+L1ZLy/NRYZOWlFJP9hSqoxsgiNgvCVMhqCH8sMA00R1idFGytVZRzAJpEJRxOvSLebTbtHueIxg3k22x5Kl9qWjMvIk5iUf3zJW7PYFUpQ3RQhqT+lxy14VSk4uG7xfFX3/2yq/VMkDAJ7ryOenJeNwDCXw03AEizWvDRCRo+1yAyBO5+UK5TaRtrvmyBsxQBx26gEtKkFzRPiRex8vX6YOCMYN5wBIV/ecVNl8tO4UdX19GcyaPj67PAPX0Z+DllBtBXUW9GMqlgV5inNGOxch7MBVkdUYuY9STmWWS0yLMpDh62iomeONE2Hg7ivOAEv7NwfVDtHBbi9F7GcNIizM86UfhgHVO6fxoKI54Vahqih4cWyRl7XMDmxkoIGAFJyR+y0anqxMgWyn8c13GWjK/TKqsOfqYj/1Ugorh29hoOqmgqDn7GuiQcF9tLpkarA8Qlb26EAj3rRLcklG7tos1PXSnD3oPshv4pbO13KsOPuqIE5ousx65a/Jh5Sg5LfkFgJnnQARNw9Wg3ZIE963TkX6ewBQgfBZLGhCwqzXv0AAXw4tSwdHBX+QEc/q8/ZxHlOGCEav9gKZCUsOwiBsyeeLlbBq3a+kqzEWp5WepsgnDLVom2ALJW3+n/GbHi2gNrhJ5nYv09XonZtDH9XVCRM73iUMLqRT9XzJL8VWGPDGOT81CF/2Sqp3W3saf3QnAyMZR2SVYLyhzni/wyZIPnvuxF29ppVxPmhpsc79dLdOLjmCQheb4mxdp8QcFuolZl4nd4i68g5LbjiVBDdUdT3r8Ko7xRppacsGffTfePJqaP+Ru+ZzL9p3cuWHHpZqsH6iybGluovaeQxixUvW2snt6E4h8NRcRwFOZeSEl9J5wyaWeYAqy23DHdWhTWo7RskZAZlpQbAso2TtCiyu4U//8cCY/oqzAdka63xDBiL5GjzEQaPkKbrSHkaArG+r34dRydQGyei9Ug2MR8+hz7CswNfRaO3pPJHbxzg+UiGuJb+8kHeSqhCiXYXycKhtKatjOjB/Y7GsUkADYq5Lt1fsDqn3Z+/sYDYxQufbwQYq41eK686qXT7IRtbkJRvMKL1tPLz2HkBo1BHiKgd2eF25P0kn5/yZJ4ho+p6H6Kp4PR7B5qd4ZjzDXGgDh7D/xBYRJQ0tZWFz4XMpGIsiemUKqGJU3l6paAMlg2nvo0mKLOYY5vv+zL8eVTRyjlxiqtG/UUYzN7nVsZhNws7i9Z3JBHoehhF5FOp8lfbO+q3S9qLhE07TMN7m1hKjTMKvhL1+xTUY1FCFLbDUiEGe1jnT84WECkxTTeDnPPG+++jWQe39EshOEhaZYzhLvukYhmYNkCNaG0LiZZZIPj8Smn7RpWxjAR4kdcx0DZ876feEKXs3bVNENc/0YeWC7QnrqdV/eEFAxE9uU6tDtFi94fA8f4ssVvvOKuhGWEfnlN8zWwiNV5PGHm0FbpcGtcMTebU1QFA4Zw9V7IqMFaZMeGbsWJOU/0pHkSsphkYTJ6qihGaxttZU7HJMVQuiUf2sMG6htUs0Lv3vIZNtUbZHPm+9UZCyyLPAsGhKhJWyhYSiV7i3xIU0HULBFsKgEUxYKqRQ9uIDs9ff8OQuAT6KSk8eP7GL7vC8r5Dn1rc3FC3PW1vOzGR8ytItjDKlLJH+bCZ0HmAspG7REux56sZ4TArEomN6a3gBMB1sng0FlePc6Ox9n3SVUMGjvHNOIrQLA7tIgGQ3NRhSvchfiS5/pbf3lKM7PAzugiP81lqRghea7mi6LOj9LH3CGX/Gk6iwCwNOFKCwOy3JKN+K05E0P4SGSqIaS6KbaOFsftkw2Xaowxm+fsq8gtUBgIn4XcfdPBx6gWmy6zrmyicKhHoRnT58q6ECeKr5U5fmVzRhmyIvda8J61TPNimnJga15D9GUm4vir13JwehT5oSIjjHjxntGIrHVXmxBQ+039Drtpk2BR3zmz91s9PQoCRe7i4BqRZZpaHX7IyRwK8BkWukDiRBZSbI3OpRqoD8nrWHVPR9xF7m7POkOP3v6PkB3IlNLE5d8dNGAObgmmtueMCX6Dp15nGfcszqf88BeGn8lNSpzeSSNPaDz9QkLtPPA8KAma4E/G14ryDfjj5GEDMQXaOMu4VsoXqxKyXu4ISRuXccUuBrNs4ZOpgxDZh9OGzOmYy/ovDpyMZ4/zC8BQ8BuOhpCu6CmoKqi7K+4DPGIx6+G4qX6QgkLJ+vOuQnVWiAR1apmzcJ442wp9p6l56aW9np4F9OL3Bzfy+gXLIPPHKuPn17yOd/1ebsFk2dnhNJiITO25uTtZvFYiHT4avAcqUVlSQ2jQXZD91FKJq1xdzmZckVoJ6Q3Xmhd6RQP0HMBJ7NlFcr3zEHM7SfeZeqInVCiZgsRXJB0Efo83A1+NdNx3j+E8/XRTrbtz7yJV9WAqZA7MkoD8yBoT9i8s7mxPSrH7u3xB5UXK+4zpcSgjad4VLVj/wsd/MeK76ZYw6pGBcbzhZSG6nT0ihg7Ud4cNtFwYgk9ZDcKWQ5tIAbG31Bqn9CnTMehZImEWDfa3v4aG5YpjcFcswlDILzj56ZEvi0KoZcd+ZHFdFwsnMdPQ3sXj73hDL6SBm3c9WYGBJwgGD+jUPw2uZf9SsFAISFVUenR/fR/5raJ1Q4NQisgpnwekpE3jn42aBPh9EavYg/EKkoDzYn4jFBUwr/gqqzuIWvuyylOZI2Yt8fYY11vjlLrYDPAiKPawxQC8OW6xFj7VzWtoF0221N4Adz6+P3+jyqOQbgIeg7Nnv/2yR97bYqFTAF0M+mPFpwohTqqCgJhbckmlu3E3aZPTZKDjuHNDkDvVCTvUcyJdvZIfIlJIzk5bjB/bsjsrdNc/n5vl4wWNSwcPw54fmHpEaqbZp35ryTQDBnRvqr+W4SEH2V9SnsVxx9yxPtZzuKbjSyI4+do6xPIpjnd1jGN7N5ErLUZUPj+uKiFPHzJafX4L/K1F1hyAaOXhSnfsToaiJ3QCq9LoSnENZy03epqit1AUg6XjryNcQtiUyZKBFsmK9P67VNnPot94zv7VdxFJkk4i5W5lz/vJq3a3PMvWSiClzGqZZ38bnPLmX0of+JiqbfdC0iE5AeOjPxK2obH5aHpac84X1wSDsQ5Oluj4TK+3KQO5xnNLbz3mwBCNW7OI1MrDE2aUb4xo2KOcAjiRS17sI5rBcdhagjj3VnwIJl+ZQ/6ejZhX773EC9QFdwL8Up6Hdzf9PS6IJSBlUd5q4S6Wa1msLscvc830/Nz/fPrObgK1+WQftiCse2FweX6VWYhB0CPYYanNQjHDPxjmhhOkAH8jHeYJBMDduNtk+eXXfkBMwpehgo2R4la+iyY+AloDR2hVEQi/9ol8d9WeWP30W0ojC1coHnzoBpamQTsbC8966O8S3KL/QlWggRd6+2y7oi68TyMKLWcqF2Gd1HUQcuIuTVzvsFW74utftWd7LBilpN2UNF6/H8VNHejiujwZKNSK8hI2f7Y1sUmRpxNmOxKTTrpdOWp4Xspxg/26WhMSCEDOTublRfrHTyiBrG3+KLIrRlyHWxKpQsDMXpo40zZg1+S3I+Aqqq439K2hzfFllHOzhAYlOo4fnP9nh1YHCVolw4IT0V1g1Q640yjaamrcbbXZyVRddFrGPsJwCGRGW/be/Zo7q+0ogqYD/ZzH9vDY72P/UijtQy8oVCIKYtVQeQc3xZ6B/GwQuYfEf+ZsYb5xcW/AEmnvRmC/6HjWGrQs9wS0tBpNnCtTOB+HgAW52q3/sR4Ju8OUIOySlJjOy1XTpgEP7auD6czZ4Vpn7Bs0zkkIkTVbIx5Uy467lG5GZEvXM6YkJl/E8lJU4yv8xACMC8wEq9akyvxmPbW1xsm6eiRgCnb1fMRXMLhCbU/N7Kg5x5vWa4jhxjftTN2m3t9Z1ZvHMyxx8orCgjsRDQeGdCTynkLYr2tCe5g2QXPdoBH05JoL1DLkaGvKLMkna/0A7Cu2yn7EQh6pOuok6NQ5Iu9sIuSwGyl9MQeVBnyFaST2dIEGk42JBfATcuLn23Alqh5Wt+3NbnuYF9YnRfS2da6tLWTwkCuodvEsnePrBHNFHnHH5XDtrbR7XQIYQcTXlIZTQs287y2rLfCBWQtxQKtiPoOXsS5L7D5ndw3n4Ojbi5CCoUMnluBuVaeTur9L9DU8Cyfy4oaE//ErwscxktsQTiE5fHPF37dzuX24lhLmexVCsPXmIKs3njGt8IAU5Gg1fYARzfVGKL6KQQR9qfIHeWy9rGqPKKebV9WbeJvykwouRDyU4mXBqFHzPU7YcW62ga4Kck9iyASOcJNABFmUVn3VAjvwDAuCAhUKOwr6ekilS+DUPKpudRqCI8tfhmHQz0TO4in8SPXGny9TvbPr/8p596vxdVcb5Havhi8y/XfY05VxJoWrGG02fWTqmW7G64SvPuhZW7ggJ3i0LpfnVzaUciDUHi9My9PEEqUdqpiMzCW5/04YcPFC0FSCUsNiAPv9jiJJyftrYexBmYNfow0NGpTI5bbLS7n+wpVLqiEQ1zwyjWBCEbRItp8Hw0l3hRttJ7YYv2MC26F9fPbewtQJIunlZCffSlX6ecyVToAPh4QSAUvXiuv1xdQ/FQWIa0ffiIbapZOo82v/La4jRErspTMSBsVo9fBxD7zHfPXCvs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67C6-7B8C-4468-9E20-1F376F8B1D85}">
  <ds:schemaRefs>
    <ds:schemaRef ds:uri="http://purl.org/dc/dcmitype/"/>
    <ds:schemaRef ds:uri="http://schemas.microsoft.com/office/2006/metadata/properties"/>
    <ds:schemaRef ds:uri="0c2df177-cbb8-4d93-bfbc-f08deed2942d"/>
    <ds:schemaRef ds:uri="http://schemas.microsoft.com/office/2006/documentManagement/types"/>
    <ds:schemaRef ds:uri="52a80b62-27cb-4b8e-ad5c-9ed813b8c94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e835336-9389-4aa2-917c-87b4700b2dd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D8F77FE-1FE6-4770-8E38-5FD96F86FA2C}"/>
</file>

<file path=customXml/itemProps4.xml><?xml version="1.0" encoding="utf-8"?>
<ds:datastoreItem xmlns:ds="http://schemas.openxmlformats.org/officeDocument/2006/customXml" ds:itemID="{1975C955-B882-48CC-B549-5861EBC671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02AAA4-2E93-4961-A8D2-851425BC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Michelle Alexander</dc:creator>
  <cp:keywords/>
  <cp:lastModifiedBy>Parra, Carol</cp:lastModifiedBy>
  <cp:revision>2</cp:revision>
  <cp:lastPrinted>2022-12-01T23:21:00Z</cp:lastPrinted>
  <dcterms:created xsi:type="dcterms:W3CDTF">2023-02-24T20:05:00Z</dcterms:created>
  <dcterms:modified xsi:type="dcterms:W3CDTF">2023-02-24T20:05:00Z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0x010100F11CB2E9DD614A43A66932E7A29982D5</vt:lpwstr>
  </property>
  <property fmtid="{D5CDD505-2E9C-101B-9397-08002B2CF9AE}" pid="5" name="Order">
    <vt:r8>2539400</vt:r8>
  </property>
  <property fmtid="{D5CDD505-2E9C-101B-9397-08002B2CF9AE}" pid="6" name="MediaServiceImageTags">
    <vt:lpwstr/>
  </property>
</Properties>
</file>